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1EE" w:rsidRPr="00065239" w:rsidRDefault="005571EE" w:rsidP="00CC6D43">
      <w:pPr>
        <w:jc w:val="center"/>
        <w:rPr>
          <w:rFonts w:ascii="Times New Roman" w:hAnsi="Times New Roman" w:cs="Times New Roman"/>
          <w:b/>
        </w:rPr>
      </w:pPr>
    </w:p>
    <w:p w:rsidR="0096583E" w:rsidRPr="00065239" w:rsidRDefault="00CC6D43" w:rsidP="00065239">
      <w:pPr>
        <w:jc w:val="both"/>
        <w:rPr>
          <w:rFonts w:ascii="Times New Roman" w:hAnsi="Times New Roman" w:cs="Times New Roman"/>
          <w:lang w:eastAsia="hu-HU"/>
        </w:rPr>
      </w:pPr>
      <w:r w:rsidRPr="00065239">
        <w:rPr>
          <w:rFonts w:ascii="Times New Roman" w:hAnsi="Times New Roman" w:cs="Times New Roman"/>
          <w:b/>
        </w:rPr>
        <w:t xml:space="preserve">Eljárásrend a </w:t>
      </w:r>
      <w:r w:rsidR="00065239" w:rsidRPr="00065239">
        <w:rPr>
          <w:rFonts w:ascii="Times New Roman" w:hAnsi="Times New Roman" w:cs="Times New Roman"/>
          <w:b/>
          <w:lang w:eastAsia="hu-HU"/>
        </w:rPr>
        <w:t xml:space="preserve">Budapesti Komplex </w:t>
      </w:r>
      <w:proofErr w:type="spellStart"/>
      <w:r w:rsidR="00065239" w:rsidRPr="00065239">
        <w:rPr>
          <w:rFonts w:ascii="Times New Roman" w:hAnsi="Times New Roman" w:cs="Times New Roman"/>
          <w:b/>
          <w:lang w:eastAsia="hu-HU"/>
        </w:rPr>
        <w:t>SzC</w:t>
      </w:r>
      <w:proofErr w:type="spellEnd"/>
      <w:r w:rsidR="00065239" w:rsidRPr="00065239">
        <w:rPr>
          <w:rFonts w:ascii="Times New Roman" w:hAnsi="Times New Roman" w:cs="Times New Roman"/>
          <w:b/>
          <w:lang w:eastAsia="hu-HU"/>
        </w:rPr>
        <w:t xml:space="preserve"> Kozma Lajos Faipari és Kreatív Technikum</w:t>
      </w:r>
      <w:r w:rsidR="00DE2FF5" w:rsidRPr="00065239">
        <w:rPr>
          <w:rFonts w:ascii="Times New Roman" w:hAnsi="Times New Roman" w:cs="Times New Roman"/>
          <w:b/>
        </w:rPr>
        <w:t xml:space="preserve"> intézményben</w:t>
      </w:r>
      <w:r w:rsidRPr="00065239">
        <w:rPr>
          <w:rFonts w:ascii="Times New Roman" w:hAnsi="Times New Roman" w:cs="Times New Roman"/>
          <w:b/>
        </w:rPr>
        <w:t xml:space="preserve"> </w:t>
      </w:r>
      <w:r w:rsidR="006262F0" w:rsidRPr="00065239">
        <w:rPr>
          <w:rFonts w:ascii="Times New Roman" w:hAnsi="Times New Roman" w:cs="Times New Roman"/>
          <w:b/>
        </w:rPr>
        <w:t>tanulók</w:t>
      </w:r>
      <w:r w:rsidRPr="00065239">
        <w:rPr>
          <w:rFonts w:ascii="Times New Roman" w:hAnsi="Times New Roman" w:cs="Times New Roman"/>
          <w:b/>
        </w:rPr>
        <w:t xml:space="preserve"> bántalmazási eseteinek kivizsgálására és kezelésére</w:t>
      </w:r>
    </w:p>
    <w:p w:rsidR="005571EE" w:rsidRPr="00065239" w:rsidRDefault="005571EE" w:rsidP="006262F0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262F0" w:rsidRPr="00065239" w:rsidRDefault="006262F0" w:rsidP="006262F0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 itt megalkotott és leírt eljárásrend célja, hogy bevezetésével a gyermek</w:t>
      </w:r>
      <w:r w:rsidR="0053085B" w:rsidRPr="00065239">
        <w:rPr>
          <w:rFonts w:ascii="Times New Roman" w:hAnsi="Times New Roman" w:cs="Times New Roman"/>
        </w:rPr>
        <w:t>-/ifjúság</w:t>
      </w:r>
      <w:r w:rsidRPr="00065239">
        <w:rPr>
          <w:rFonts w:ascii="Times New Roman" w:hAnsi="Times New Roman" w:cs="Times New Roman"/>
        </w:rPr>
        <w:t>védelmi vonatkozású ügyek kezelése az intézményekben világos, bárki számára megismerhető eljárás szerint történjen, és az eljárás elősegítse az esetek megfelelő feltárását és a jelőrendszer hatékony működését.</w:t>
      </w:r>
    </w:p>
    <w:p w:rsidR="00F45E3C" w:rsidRPr="00065239" w:rsidRDefault="00F45E3C" w:rsidP="00F45E3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Az ifjúságvédelem céljai </w:t>
      </w:r>
    </w:p>
    <w:p w:rsidR="00F45E3C" w:rsidRPr="00065239" w:rsidRDefault="00F45E3C" w:rsidP="00F45E3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● Helyzetfelmérés és prevenció </w:t>
      </w:r>
    </w:p>
    <w:p w:rsidR="00F45E3C" w:rsidRPr="00065239" w:rsidRDefault="00F45E3C" w:rsidP="00F45E3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● A kialakult hátrányos vagy veszélyeztetett helyzet kezelése </w:t>
      </w:r>
    </w:p>
    <w:p w:rsidR="00F45E3C" w:rsidRPr="00065239" w:rsidRDefault="00F45E3C" w:rsidP="00F45E3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● A kialakult helyzet további romlásának lehetőség szerinti megakadályozása, lehetőségektől függően a helyzet javítása. </w:t>
      </w:r>
    </w:p>
    <w:p w:rsidR="00F45E3C" w:rsidRPr="00065239" w:rsidRDefault="00F45E3C" w:rsidP="006262F0">
      <w:pPr>
        <w:jc w:val="both"/>
        <w:rPr>
          <w:rFonts w:ascii="Times New Roman" w:hAnsi="Times New Roman" w:cs="Times New Roman"/>
        </w:rPr>
      </w:pPr>
    </w:p>
    <w:p w:rsidR="005571EE" w:rsidRPr="00065239" w:rsidRDefault="00FD1F1A" w:rsidP="005E7049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Jogszabályi háttér</w:t>
      </w:r>
    </w:p>
    <w:p w:rsidR="006262F0" w:rsidRPr="00065239" w:rsidRDefault="006262F0" w:rsidP="006262F0">
      <w:pPr>
        <w:pStyle w:val="Listaszerbekezds"/>
        <w:ind w:left="567"/>
        <w:rPr>
          <w:rFonts w:ascii="Times New Roman" w:hAnsi="Times New Roman" w:cs="Times New Roman"/>
          <w:b/>
        </w:rPr>
      </w:pPr>
    </w:p>
    <w:p w:rsidR="006262F0" w:rsidRPr="00065239" w:rsidRDefault="006262F0" w:rsidP="006262F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gyermekek védelméről és a gyámügyi igazgatásról szóló 1997. évi XXXI. törvény</w:t>
      </w:r>
    </w:p>
    <w:p w:rsidR="0053085B" w:rsidRPr="00065239" w:rsidRDefault="0053085B" w:rsidP="0053085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szociális igazgatásról és szociális ellátásokról szóló 1993. évi III. törvény</w:t>
      </w:r>
    </w:p>
    <w:p w:rsidR="006262F0" w:rsidRPr="00065239" w:rsidRDefault="006262F0" w:rsidP="006262F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szakképzésről szóló 2019. évi LXXX. törvény</w:t>
      </w:r>
    </w:p>
    <w:p w:rsidR="006262F0" w:rsidRPr="00065239" w:rsidRDefault="006262F0" w:rsidP="006262F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szakképzésről szóló törvény végrehajtásáról szóló 12/2020. (II. 7.) Korm. rendelet</w:t>
      </w:r>
    </w:p>
    <w:p w:rsidR="003A4B85" w:rsidRPr="00065239" w:rsidRDefault="003A4B85" w:rsidP="003A4B8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bookmarkStart w:id="1" w:name="_Hlk180568037"/>
      <w:r w:rsidRPr="00065239">
        <w:rPr>
          <w:rFonts w:ascii="Times New Roman" w:hAnsi="Times New Roman" w:cs="Times New Roman"/>
        </w:rPr>
        <w:t>a személyes gondoskodást nyújtó gyermekjóléti, gyermekvédelmi intézmények, valamint személyek szakmai feladatairól és működésük feltételeiről szóló 15/1998. (IV. 30.) NM rendelet</w:t>
      </w:r>
    </w:p>
    <w:bookmarkEnd w:id="1"/>
    <w:p w:rsidR="006D3319" w:rsidRPr="00065239" w:rsidRDefault="006D3319" w:rsidP="006D3319">
      <w:pPr>
        <w:rPr>
          <w:rFonts w:ascii="Times New Roman" w:hAnsi="Times New Roman" w:cs="Times New Roman"/>
        </w:rPr>
      </w:pPr>
    </w:p>
    <w:p w:rsidR="006262F0" w:rsidRPr="00065239" w:rsidRDefault="006262F0" w:rsidP="006262F0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Az intézmények feladatai</w:t>
      </w:r>
    </w:p>
    <w:p w:rsidR="006262F0" w:rsidRPr="00065239" w:rsidRDefault="006262F0" w:rsidP="005571EE">
      <w:pPr>
        <w:jc w:val="both"/>
        <w:rPr>
          <w:rFonts w:ascii="Times New Roman" w:hAnsi="Times New Roman" w:cs="Times New Roman"/>
        </w:rPr>
      </w:pPr>
    </w:p>
    <w:p w:rsidR="005571EE" w:rsidRPr="00065239" w:rsidRDefault="00371D83" w:rsidP="005571EE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</w:t>
      </w:r>
      <w:r w:rsidR="005571EE" w:rsidRPr="00065239">
        <w:rPr>
          <w:rFonts w:ascii="Times New Roman" w:hAnsi="Times New Roman" w:cs="Times New Roman"/>
        </w:rPr>
        <w:t xml:space="preserve"> szakképzésről szóló 2019. évi LXXX. törvény (</w:t>
      </w:r>
      <w:r w:rsidRPr="00065239">
        <w:rPr>
          <w:rFonts w:ascii="Times New Roman" w:hAnsi="Times New Roman" w:cs="Times New Roman"/>
        </w:rPr>
        <w:t xml:space="preserve">a továbbiakban: </w:t>
      </w:r>
      <w:r w:rsidR="005571EE" w:rsidRPr="00065239">
        <w:rPr>
          <w:rFonts w:ascii="Times New Roman" w:hAnsi="Times New Roman" w:cs="Times New Roman"/>
        </w:rPr>
        <w:t>Szkt.)</w:t>
      </w:r>
      <w:r w:rsidRPr="00065239">
        <w:rPr>
          <w:rFonts w:ascii="Times New Roman" w:hAnsi="Times New Roman" w:cs="Times New Roman"/>
        </w:rPr>
        <w:t xml:space="preserve"> 33. § (1) bekezdése szerint a szakképző intézménynek gondoskodnia kell a rábízott tanulók felügyeletéről, a szakmai oktatás egészséges és biztonságos feltételeinek megteremtéséről.</w:t>
      </w:r>
    </w:p>
    <w:p w:rsidR="00371D83" w:rsidRPr="00065239" w:rsidRDefault="00371D83" w:rsidP="00371D83">
      <w:p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</w:rPr>
        <w:t>A szakképzésről szóló törvény végrehajtásáról szóló 12/2020. (II. 7.) Korm. rendelet</w:t>
      </w:r>
      <w:r w:rsidRPr="00065239">
        <w:rPr>
          <w:rFonts w:ascii="Times New Roman" w:hAnsi="Times New Roman" w:cs="Times New Roman"/>
          <w:b/>
        </w:rPr>
        <w:t xml:space="preserve"> </w:t>
      </w:r>
      <w:r w:rsidRPr="00065239">
        <w:rPr>
          <w:rFonts w:ascii="Times New Roman" w:hAnsi="Times New Roman" w:cs="Times New Roman"/>
        </w:rPr>
        <w:t xml:space="preserve">103. § (1)-(2) bekezdései alapján a szakképző intézmény </w:t>
      </w:r>
      <w:r w:rsidRPr="00065239">
        <w:rPr>
          <w:rFonts w:ascii="Times New Roman" w:hAnsi="Times New Roman" w:cs="Times New Roman"/>
          <w:b/>
        </w:rPr>
        <w:t>közreműködik a tanulók veszélyeztetettségének megelőzésében és megszüntetésében,</w:t>
      </w:r>
      <w:r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  <w:b/>
        </w:rPr>
        <w:t>ennek</w:t>
      </w:r>
      <w:r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  <w:b/>
        </w:rPr>
        <w:t>során együttműködik</w:t>
      </w:r>
      <w:r w:rsidRPr="00065239">
        <w:rPr>
          <w:rFonts w:ascii="Times New Roman" w:hAnsi="Times New Roman" w:cs="Times New Roman"/>
        </w:rPr>
        <w:t xml:space="preserve"> a család- és gyermekjóléti szolgálattal, a gyermekjogi képviselővel, valamint a gyermekvédelmi rendszerhez kapcsolódó feladatot ellátó más személyekkel, intézményekkel és hatóságokkal. Ha a szakképző intézmény a tanulót veszélyeztető okokat pedagógiai eszközökkel nem tudja megszüntetni, vagy a tanulóközösség védelme érdekében indokolt, a gyermekek védelméről és </w:t>
      </w:r>
      <w:r w:rsidRPr="00065239">
        <w:rPr>
          <w:rFonts w:ascii="Times New Roman" w:hAnsi="Times New Roman" w:cs="Times New Roman"/>
          <w:b/>
        </w:rPr>
        <w:t>a gyámügyi igazgatásról szóló 1997. évi XXXI. törvény 17. § (2) bekezdése szerinti intézkedést kezdeményez.</w:t>
      </w:r>
    </w:p>
    <w:p w:rsidR="005571EE" w:rsidRPr="00065239" w:rsidRDefault="00371D83" w:rsidP="005571EE">
      <w:p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</w:rPr>
        <w:t xml:space="preserve">Az Szkt. </w:t>
      </w:r>
      <w:r w:rsidR="005571EE" w:rsidRPr="00065239">
        <w:rPr>
          <w:rFonts w:ascii="Times New Roman" w:hAnsi="Times New Roman" w:cs="Times New Roman"/>
        </w:rPr>
        <w:t xml:space="preserve">116. § </w:t>
      </w:r>
      <w:r w:rsidRPr="00065239">
        <w:rPr>
          <w:rFonts w:ascii="Times New Roman" w:hAnsi="Times New Roman" w:cs="Times New Roman"/>
        </w:rPr>
        <w:t>(</w:t>
      </w:r>
      <w:r w:rsidR="005571EE" w:rsidRPr="00065239">
        <w:rPr>
          <w:rFonts w:ascii="Times New Roman" w:hAnsi="Times New Roman" w:cs="Times New Roman"/>
        </w:rPr>
        <w:t xml:space="preserve">3) </w:t>
      </w:r>
      <w:r w:rsidRPr="00065239">
        <w:rPr>
          <w:rFonts w:ascii="Times New Roman" w:hAnsi="Times New Roman" w:cs="Times New Roman"/>
        </w:rPr>
        <w:t>bekezdése szerint n</w:t>
      </w:r>
      <w:r w:rsidR="005571EE" w:rsidRPr="00065239">
        <w:rPr>
          <w:rFonts w:ascii="Times New Roman" w:hAnsi="Times New Roman" w:cs="Times New Roman"/>
          <w:b/>
        </w:rPr>
        <w:t>incs szükség az érintett és az adattal egyébként rendelkezésre jogosult beleegyezésére</w:t>
      </w:r>
      <w:r w:rsidR="005571EE" w:rsidRPr="00065239">
        <w:rPr>
          <w:rFonts w:ascii="Times New Roman" w:hAnsi="Times New Roman" w:cs="Times New Roman"/>
        </w:rPr>
        <w:t xml:space="preserve">, ha a szakképző intézmény a gyermekek védelméről és a gyámügyi igazgatásról szóló </w:t>
      </w:r>
      <w:r w:rsidR="005571EE" w:rsidRPr="00065239">
        <w:rPr>
          <w:rFonts w:ascii="Times New Roman" w:hAnsi="Times New Roman" w:cs="Times New Roman"/>
          <w:b/>
        </w:rPr>
        <w:t>1997. évi XXXI. törvény 17. § (2) bekezdése alapján jár el.</w:t>
      </w:r>
    </w:p>
    <w:p w:rsidR="00371D83" w:rsidRPr="00065239" w:rsidRDefault="00CC6D43" w:rsidP="00CC6D43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  <w:u w:val="single"/>
        </w:rPr>
        <w:t>A veszélyeztetettség</w:t>
      </w:r>
      <w:r w:rsidRPr="00065239">
        <w:rPr>
          <w:rFonts w:ascii="Times New Roman" w:hAnsi="Times New Roman" w:cs="Times New Roman"/>
        </w:rPr>
        <w:t xml:space="preserve">: </w:t>
      </w:r>
    </w:p>
    <w:p w:rsidR="00CC6D43" w:rsidRPr="00065239" w:rsidRDefault="00CC6D43" w:rsidP="00CC6D43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lastRenderedPageBreak/>
        <w:t xml:space="preserve">a gyermekek védelméről és a gyámügyi igazgatásról szóló 1997. évi XXXI. törvény </w:t>
      </w:r>
      <w:r w:rsidR="00974C1C" w:rsidRPr="00065239">
        <w:rPr>
          <w:rFonts w:ascii="Times New Roman" w:hAnsi="Times New Roman" w:cs="Times New Roman"/>
        </w:rPr>
        <w:t xml:space="preserve">(a továbbiakban: Gyvt.) </w:t>
      </w:r>
      <w:r w:rsidRPr="00065239">
        <w:rPr>
          <w:rFonts w:ascii="Times New Roman" w:hAnsi="Times New Roman" w:cs="Times New Roman"/>
        </w:rPr>
        <w:t xml:space="preserve">a veszélyeztetettség fogalmát az alábbiak szerint határozza meg: </w:t>
      </w:r>
      <w:r w:rsidR="00974C1C" w:rsidRPr="00065239">
        <w:rPr>
          <w:rFonts w:ascii="Times New Roman" w:hAnsi="Times New Roman" w:cs="Times New Roman"/>
        </w:rPr>
        <w:t>5</w:t>
      </w:r>
      <w:r w:rsidRPr="00065239">
        <w:rPr>
          <w:rFonts w:ascii="Times New Roman" w:hAnsi="Times New Roman" w:cs="Times New Roman"/>
        </w:rPr>
        <w:t xml:space="preserve">.§ n) </w:t>
      </w:r>
      <w:r w:rsidRPr="00065239">
        <w:rPr>
          <w:rFonts w:ascii="Times New Roman" w:hAnsi="Times New Roman" w:cs="Times New Roman"/>
          <w:b/>
        </w:rPr>
        <w:t>veszélyeztetettség</w:t>
      </w:r>
      <w:r w:rsidRPr="00065239">
        <w:rPr>
          <w:rFonts w:ascii="Times New Roman" w:hAnsi="Times New Roman" w:cs="Times New Roman"/>
        </w:rPr>
        <w:t>: olyan - a gyermek vagy más személy által tanúsított - magatartás, mulasztás vagy körülmény következtében kialakult állapot, amely a gyermek testi, értelmi, érzelmi vagy erkölcsi fejlődését gátolja vagy akadályozza</w:t>
      </w:r>
      <w:r w:rsidR="006D3319" w:rsidRPr="00065239">
        <w:rPr>
          <w:rFonts w:ascii="Times New Roman" w:hAnsi="Times New Roman" w:cs="Times New Roman"/>
        </w:rPr>
        <w:t>.</w:t>
      </w:r>
    </w:p>
    <w:p w:rsidR="00974C1C" w:rsidRPr="00065239" w:rsidRDefault="00974C1C" w:rsidP="00974C1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 Gyvt. 17. § (1) bekezdés c) pontja szerint az e törvényben szabályozott </w:t>
      </w:r>
      <w:r w:rsidRPr="00065239">
        <w:rPr>
          <w:rFonts w:ascii="Times New Roman" w:hAnsi="Times New Roman" w:cs="Times New Roman"/>
          <w:b/>
        </w:rPr>
        <w:t>gyermekvédelmi rendszerhez kapcsolódó feladatot</w:t>
      </w:r>
      <w:r w:rsidRPr="00065239">
        <w:rPr>
          <w:rFonts w:ascii="Times New Roman" w:hAnsi="Times New Roman" w:cs="Times New Roman"/>
        </w:rPr>
        <w:t xml:space="preserve"> látnak el – a gyermek családban történő nevelkedésének elősegítése, a gyermek veszélyeztetettségének megelőzése és megszüntetése érdekében – a törvényben meghatározott alaptevékenység keretében</w:t>
      </w:r>
      <w:r w:rsidRPr="00065239">
        <w:rPr>
          <w:rFonts w:ascii="Times New Roman" w:hAnsi="Times New Roman" w:cs="Times New Roman"/>
          <w:b/>
        </w:rPr>
        <w:t xml:space="preserve"> a szakképző intézmények</w:t>
      </w:r>
      <w:r w:rsidR="00371D83" w:rsidRPr="00065239">
        <w:rPr>
          <w:rFonts w:ascii="Times New Roman" w:hAnsi="Times New Roman" w:cs="Times New Roman"/>
          <w:b/>
        </w:rPr>
        <w:t>.</w:t>
      </w:r>
    </w:p>
    <w:p w:rsidR="00974C1C" w:rsidRPr="00065239" w:rsidRDefault="00371D83" w:rsidP="00974C1C">
      <w:p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</w:rPr>
        <w:t>A szakképző intézmények a Gyvt. 17. § (2) bekezdése alapján</w:t>
      </w:r>
      <w:r w:rsidR="00974C1C" w:rsidRPr="00065239">
        <w:rPr>
          <w:rFonts w:ascii="Times New Roman" w:hAnsi="Times New Roman" w:cs="Times New Roman"/>
        </w:rPr>
        <w:t xml:space="preserve"> </w:t>
      </w:r>
      <w:r w:rsidR="00974C1C" w:rsidRPr="00065239">
        <w:rPr>
          <w:rFonts w:ascii="Times New Roman" w:hAnsi="Times New Roman" w:cs="Times New Roman"/>
          <w:b/>
        </w:rPr>
        <w:t>kötelesek</w:t>
      </w:r>
    </w:p>
    <w:p w:rsidR="00974C1C" w:rsidRPr="00065239" w:rsidRDefault="00974C1C" w:rsidP="00974C1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a) </w:t>
      </w:r>
      <w:r w:rsidRPr="00065239">
        <w:rPr>
          <w:rFonts w:ascii="Times New Roman" w:hAnsi="Times New Roman" w:cs="Times New Roman"/>
          <w:b/>
        </w:rPr>
        <w:t>jelzéssel élni</w:t>
      </w:r>
      <w:r w:rsidRPr="00065239">
        <w:rPr>
          <w:rFonts w:ascii="Times New Roman" w:hAnsi="Times New Roman" w:cs="Times New Roman"/>
        </w:rPr>
        <w:t xml:space="preserve"> a gyermek veszélyeztetettsége esetén a gyermekjóléti szolgáltatást nyújtó szolgáltatónál,</w:t>
      </w:r>
    </w:p>
    <w:p w:rsidR="00974C1C" w:rsidRPr="00065239" w:rsidRDefault="00974C1C" w:rsidP="00974C1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b) </w:t>
      </w:r>
      <w:r w:rsidRPr="00065239">
        <w:rPr>
          <w:rFonts w:ascii="Times New Roman" w:hAnsi="Times New Roman" w:cs="Times New Roman"/>
          <w:b/>
        </w:rPr>
        <w:t>hatósági eljárást kezdeményezni</w:t>
      </w:r>
      <w:r w:rsidRPr="00065239">
        <w:rPr>
          <w:rFonts w:ascii="Times New Roman" w:hAnsi="Times New Roman" w:cs="Times New Roman"/>
        </w:rPr>
        <w:t xml:space="preserve"> a gyermek bántalmazása, illetve súlyos elhanyagolása vagy egyéb más, súlyos veszélyeztető ok fennállása, továbbá a gyermek önmaga által előidézett súlyos veszélyeztető magatartása esetén.</w:t>
      </w:r>
    </w:p>
    <w:p w:rsidR="00974C1C" w:rsidRPr="00065239" w:rsidRDefault="00371D83" w:rsidP="00974C1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 </w:t>
      </w:r>
      <w:r w:rsidR="00974C1C" w:rsidRPr="00065239">
        <w:rPr>
          <w:rFonts w:ascii="Times New Roman" w:hAnsi="Times New Roman" w:cs="Times New Roman"/>
        </w:rPr>
        <w:t xml:space="preserve">(2a) A gyermekjóléti szolgáltatást nyújtó szolgáltató és a gyámhatóság a gyermek bántalmazása, elhanyagolása miatt jelzést vagy kezdeményezést tevő intézmény, személy adatait erre irányuló külön kérelem hiányában </w:t>
      </w:r>
      <w:r w:rsidR="00974C1C" w:rsidRPr="00065239">
        <w:rPr>
          <w:rFonts w:ascii="Times New Roman" w:hAnsi="Times New Roman" w:cs="Times New Roman"/>
          <w:b/>
        </w:rPr>
        <w:t>is zártan kezeli.</w:t>
      </w:r>
    </w:p>
    <w:p w:rsidR="00974C1C" w:rsidRPr="00065239" w:rsidRDefault="00974C1C" w:rsidP="00974C1C">
      <w:p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</w:rPr>
        <w:t xml:space="preserve">(3) Az (1) és (2) bekezdésben meghatározott személyek, szolgáltatók, intézmények és hatóságok a gyermek családban történő nevelkedésének elősegítése, a veszélyeztetettség megelőzése és megszüntetése érdekében </w:t>
      </w:r>
      <w:r w:rsidRPr="00065239">
        <w:rPr>
          <w:rFonts w:ascii="Times New Roman" w:hAnsi="Times New Roman" w:cs="Times New Roman"/>
          <w:b/>
        </w:rPr>
        <w:t>kötelesek egymással együttműködni és egymást kölcsönösen tájékoztatni.</w:t>
      </w:r>
    </w:p>
    <w:p w:rsidR="00974C1C" w:rsidRPr="00065239" w:rsidRDefault="00974C1C" w:rsidP="00974C1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(3a) A jelzőrendszeri tagok a gyermek veszélyeztetettségének megelőzése és megszüntetése érdekében a gyermekvédelmi jelzőrendszer működésének és működtetésének szakmai módszereit alkalmazva járnak el, amelyeket a miniszter az általa irányított minisztérium honlapján közzétesz.</w:t>
      </w:r>
    </w:p>
    <w:p w:rsidR="00974C1C" w:rsidRPr="00065239" w:rsidRDefault="00974C1C" w:rsidP="00974C1C">
      <w:p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</w:rPr>
        <w:t>(4) Ha az (1) bekezdésben meghatározott</w:t>
      </w:r>
      <w:r w:rsidRPr="00065239">
        <w:rPr>
          <w:rFonts w:ascii="Times New Roman" w:hAnsi="Times New Roman" w:cs="Times New Roman"/>
          <w:b/>
        </w:rPr>
        <w:t xml:space="preserve"> </w:t>
      </w:r>
      <w:r w:rsidRPr="00065239">
        <w:rPr>
          <w:rFonts w:ascii="Times New Roman" w:hAnsi="Times New Roman" w:cs="Times New Roman"/>
        </w:rPr>
        <w:t>személy vagy</w:t>
      </w:r>
      <w:r w:rsidRPr="00065239">
        <w:rPr>
          <w:rFonts w:ascii="Times New Roman" w:hAnsi="Times New Roman" w:cs="Times New Roman"/>
          <w:b/>
        </w:rPr>
        <w:t xml:space="preserve"> szerv alkalmazottja a (2) vagy (3) bekezdésben foglalt jelzési vagy együttműködési kötelezettségének nem tesz eleget,</w:t>
      </w:r>
      <w:r w:rsidRPr="00065239">
        <w:rPr>
          <w:rFonts w:ascii="Times New Roman" w:hAnsi="Times New Roman" w:cs="Times New Roman"/>
        </w:rPr>
        <w:t xml:space="preserve"> a </w:t>
      </w:r>
      <w:r w:rsidRPr="00065239">
        <w:rPr>
          <w:rFonts w:ascii="Times New Roman" w:hAnsi="Times New Roman" w:cs="Times New Roman"/>
          <w:b/>
        </w:rPr>
        <w:t>gyámhatóság</w:t>
      </w:r>
      <w:r w:rsidRPr="00065239">
        <w:rPr>
          <w:rFonts w:ascii="Times New Roman" w:hAnsi="Times New Roman" w:cs="Times New Roman"/>
        </w:rPr>
        <w:t xml:space="preserve"> – jelzésre vagy hivatalból – értesíti a fegyelmi jogkör gyakorlóját és </w:t>
      </w:r>
      <w:r w:rsidRPr="00065239">
        <w:rPr>
          <w:rFonts w:ascii="Times New Roman" w:hAnsi="Times New Roman" w:cs="Times New Roman"/>
          <w:b/>
        </w:rPr>
        <w:t>javaslatot tesz</w:t>
      </w:r>
      <w:r w:rsidRPr="00065239">
        <w:rPr>
          <w:rFonts w:ascii="Times New Roman" w:hAnsi="Times New Roman" w:cs="Times New Roman"/>
        </w:rPr>
        <w:t xml:space="preserve"> az érintett személlyel szembeni </w:t>
      </w:r>
      <w:r w:rsidRPr="00065239">
        <w:rPr>
          <w:rFonts w:ascii="Times New Roman" w:hAnsi="Times New Roman" w:cs="Times New Roman"/>
          <w:b/>
        </w:rPr>
        <w:t>fegyelmi felelősségre vonás megindítására</w:t>
      </w:r>
      <w:r w:rsidRPr="00065239">
        <w:rPr>
          <w:rFonts w:ascii="Times New Roman" w:hAnsi="Times New Roman" w:cs="Times New Roman"/>
        </w:rPr>
        <w:t xml:space="preserve">. A gyermek sérelmére elkövetett </w:t>
      </w:r>
      <w:r w:rsidRPr="00065239">
        <w:rPr>
          <w:rFonts w:ascii="Times New Roman" w:hAnsi="Times New Roman" w:cs="Times New Roman"/>
          <w:b/>
        </w:rPr>
        <w:t>bűncselekmény gyanúja esetén</w:t>
      </w:r>
      <w:r w:rsidRPr="00065239">
        <w:rPr>
          <w:rFonts w:ascii="Times New Roman" w:hAnsi="Times New Roman" w:cs="Times New Roman"/>
        </w:rPr>
        <w:t xml:space="preserve"> a gyámhatóság </w:t>
      </w:r>
      <w:r w:rsidRPr="00065239">
        <w:rPr>
          <w:rFonts w:ascii="Times New Roman" w:hAnsi="Times New Roman" w:cs="Times New Roman"/>
          <w:b/>
        </w:rPr>
        <w:t>büntetőeljárást kezdeményez.</w:t>
      </w:r>
    </w:p>
    <w:p w:rsidR="00974C1C" w:rsidRPr="00065239" w:rsidRDefault="00974C1C" w:rsidP="00974C1C">
      <w:p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</w:rPr>
        <w:t xml:space="preserve">(4a) Ha az (1) bekezdésben meghatározott személy vagy </w:t>
      </w:r>
      <w:r w:rsidRPr="00065239">
        <w:rPr>
          <w:rFonts w:ascii="Times New Roman" w:hAnsi="Times New Roman" w:cs="Times New Roman"/>
          <w:b/>
        </w:rPr>
        <w:t>szerv alkalmazottja, illetve vezetője</w:t>
      </w:r>
      <w:r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  <w:b/>
        </w:rPr>
        <w:t>kiemelt veszélyeztető okra utaló körülményt észlel, és haladéktalanul, de legkésőbb három munkanapon belül nem tesz eleget</w:t>
      </w:r>
      <w:r w:rsidRPr="00065239">
        <w:rPr>
          <w:rFonts w:ascii="Times New Roman" w:hAnsi="Times New Roman" w:cs="Times New Roman"/>
        </w:rPr>
        <w:t xml:space="preserve"> a (2) bekezdésben meghatározott jelzési vagy kezdeményezési kötelezettségének, vagy nem tesz feljelentést, </w:t>
      </w:r>
      <w:r w:rsidRPr="00065239">
        <w:rPr>
          <w:rFonts w:ascii="Times New Roman" w:hAnsi="Times New Roman" w:cs="Times New Roman"/>
          <w:b/>
        </w:rPr>
        <w:t>büntetőjogi felelősségre vonásának van helye.</w:t>
      </w:r>
    </w:p>
    <w:p w:rsidR="00974C1C" w:rsidRPr="00065239" w:rsidRDefault="00974C1C" w:rsidP="00974C1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(4b) Ha az (1) bekezdésben meghatározott </w:t>
      </w:r>
      <w:r w:rsidRPr="00065239">
        <w:rPr>
          <w:rFonts w:ascii="Times New Roman" w:hAnsi="Times New Roman" w:cs="Times New Roman"/>
          <w:b/>
        </w:rPr>
        <w:t>szerv</w:t>
      </w:r>
      <w:r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  <w:b/>
        </w:rPr>
        <w:t>alkalmazottja</w:t>
      </w:r>
      <w:r w:rsidRPr="00065239">
        <w:rPr>
          <w:rFonts w:ascii="Times New Roman" w:hAnsi="Times New Roman" w:cs="Times New Roman"/>
        </w:rPr>
        <w:t xml:space="preserve"> a (2) bekezdésben meghatározott jelzési vagy kezdeményezési kötelezettséget </w:t>
      </w:r>
      <w:r w:rsidRPr="00065239">
        <w:rPr>
          <w:rFonts w:ascii="Times New Roman" w:hAnsi="Times New Roman" w:cs="Times New Roman"/>
          <w:b/>
        </w:rPr>
        <w:t xml:space="preserve">nem közvetlenül, hanem a szerv vezetője, vagy arra kijelölt személy útján gyakorolja, kiemelt veszélyeztető okra utaló körülmény észlelése esetén haladéktalanul, de legkésőbb három munkanapon belül köteles azt a szerv vezetőjénél vagy a kijelölt személynél kezdeményezni. </w:t>
      </w:r>
      <w:r w:rsidRPr="00065239">
        <w:rPr>
          <w:rFonts w:ascii="Times New Roman" w:hAnsi="Times New Roman" w:cs="Times New Roman"/>
        </w:rPr>
        <w:t xml:space="preserve">A szerv vezetője vagy az arra kijelölt személy a </w:t>
      </w:r>
      <w:r w:rsidRPr="00065239">
        <w:rPr>
          <w:rFonts w:ascii="Times New Roman" w:hAnsi="Times New Roman" w:cs="Times New Roman"/>
          <w:b/>
        </w:rPr>
        <w:t>kezdeményezést követő három munkanapon belül teljesíti</w:t>
      </w:r>
      <w:r w:rsidRPr="00065239">
        <w:rPr>
          <w:rFonts w:ascii="Times New Roman" w:hAnsi="Times New Roman" w:cs="Times New Roman"/>
        </w:rPr>
        <w:t xml:space="preserve"> a (2) bekezdésben foglalt kötelezettséget, amelynek </w:t>
      </w:r>
      <w:r w:rsidRPr="00065239">
        <w:rPr>
          <w:rFonts w:ascii="Times New Roman" w:hAnsi="Times New Roman" w:cs="Times New Roman"/>
          <w:b/>
        </w:rPr>
        <w:t>elmulasztása büntetőjogi felelősségre vonással jár</w:t>
      </w:r>
      <w:r w:rsidRPr="00065239">
        <w:rPr>
          <w:rFonts w:ascii="Times New Roman" w:hAnsi="Times New Roman" w:cs="Times New Roman"/>
        </w:rPr>
        <w:t>.</w:t>
      </w:r>
    </w:p>
    <w:p w:rsidR="003A4B85" w:rsidRPr="00065239" w:rsidRDefault="003A4B85" w:rsidP="00890CF6">
      <w:pPr>
        <w:jc w:val="both"/>
        <w:rPr>
          <w:rFonts w:ascii="Times New Roman" w:hAnsi="Times New Roman" w:cs="Times New Roman"/>
        </w:rPr>
      </w:pPr>
    </w:p>
    <w:p w:rsidR="00890CF6" w:rsidRPr="00065239" w:rsidRDefault="00890CF6" w:rsidP="00890CF6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 észlelő- és jelzőrendszer működését, működtetését három dokumentum szabályozza, amelyek egymásra épülve rendszerbe foglalják a vonatkozó jogi és szakmai szabályokat.</w:t>
      </w:r>
    </w:p>
    <w:p w:rsidR="00890CF6" w:rsidRPr="00065239" w:rsidRDefault="00890CF6" w:rsidP="00890C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lastRenderedPageBreak/>
        <w:t>A</w:t>
      </w:r>
      <w:r w:rsidR="008367CB" w:rsidRPr="00065239">
        <w:rPr>
          <w:rFonts w:ascii="Times New Roman" w:hAnsi="Times New Roman" w:cs="Times New Roman"/>
        </w:rPr>
        <w:t>z észlelő- és</w:t>
      </w:r>
      <w:r w:rsidRPr="00065239">
        <w:rPr>
          <w:rFonts w:ascii="Times New Roman" w:hAnsi="Times New Roman" w:cs="Times New Roman"/>
        </w:rPr>
        <w:t xml:space="preserve"> jelzőrendszer szakmai kereteit, működésének és működtetésének szabályait </w:t>
      </w:r>
      <w:r w:rsidRPr="00065239">
        <w:rPr>
          <w:rFonts w:ascii="Times New Roman" w:hAnsi="Times New Roman" w:cs="Times New Roman"/>
          <w:b/>
          <w:i/>
        </w:rPr>
        <w:t>„A család- és gyermekjóléti szolgáltatás által működtetett észlelő- és jelzőrendszer működésének és működtetésének szabályairól szóló módszertani útmutató”</w:t>
      </w:r>
      <w:r w:rsidRPr="00065239">
        <w:rPr>
          <w:rFonts w:ascii="Times New Roman" w:hAnsi="Times New Roman" w:cs="Times New Roman"/>
        </w:rPr>
        <w:t xml:space="preserve"> tartalmazza. A dokumentum elsősorban strukturális kérdésekkel foglalkozik, szakember szintre bontva az észlelő- és jelzőrendszer különböző szereplőinek feladatait, kompetenciahatárait, együttműködésük szakmai kereteit.</w:t>
      </w:r>
    </w:p>
    <w:p w:rsidR="00890CF6" w:rsidRPr="00065239" w:rsidRDefault="00890CF6" w:rsidP="00890CF6">
      <w:pPr>
        <w:pStyle w:val="Listaszerbekezds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 </w:t>
      </w:r>
    </w:p>
    <w:p w:rsidR="00890CF6" w:rsidRPr="00065239" w:rsidRDefault="00890CF6" w:rsidP="00890C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 </w:t>
      </w:r>
      <w:r w:rsidRPr="00065239">
        <w:rPr>
          <w:rFonts w:ascii="Times New Roman" w:hAnsi="Times New Roman" w:cs="Times New Roman"/>
          <w:b/>
          <w:i/>
        </w:rPr>
        <w:t>„Protokoll a család- és gyermekjóléti szolgáltatás által működtetett észlelő- és jelzőrendszer folyamatairól”</w:t>
      </w:r>
      <w:r w:rsidRPr="00065239">
        <w:rPr>
          <w:rFonts w:ascii="Times New Roman" w:hAnsi="Times New Roman" w:cs="Times New Roman"/>
        </w:rPr>
        <w:t xml:space="preserve"> című dokumentum tartalmazza a fenti keretben meghatározott, ágazatközi együttműködésben megvalósuló jelzések folyamatát, annak szakmai </w:t>
      </w:r>
      <w:r w:rsidR="008367CB" w:rsidRPr="00065239">
        <w:rPr>
          <w:rFonts w:ascii="Times New Roman" w:hAnsi="Times New Roman" w:cs="Times New Roman"/>
        </w:rPr>
        <w:t>szabályait</w:t>
      </w:r>
      <w:r w:rsidRPr="00065239">
        <w:rPr>
          <w:rFonts w:ascii="Times New Roman" w:hAnsi="Times New Roman" w:cs="Times New Roman"/>
        </w:rPr>
        <w:t>. A dokumentum valamennyi célcsoportra kiterjedően szabályozza, hogy mikor</w:t>
      </w:r>
      <w:r w:rsidR="008367CB" w:rsidRPr="00065239">
        <w:rPr>
          <w:rFonts w:ascii="Times New Roman" w:hAnsi="Times New Roman" w:cs="Times New Roman"/>
        </w:rPr>
        <w:t>, mit</w:t>
      </w:r>
      <w:r w:rsidRPr="00065239">
        <w:rPr>
          <w:rFonts w:ascii="Times New Roman" w:hAnsi="Times New Roman" w:cs="Times New Roman"/>
        </w:rPr>
        <w:t xml:space="preserve"> és milyen tartalommal kell jelezni, illetve azt, hogy a jelzést fogadó szolgáltatónak milyen feladatai vannak a jelzést követően.</w:t>
      </w:r>
    </w:p>
    <w:p w:rsidR="00890CF6" w:rsidRPr="00065239" w:rsidRDefault="00890CF6" w:rsidP="00890CF6">
      <w:pPr>
        <w:pStyle w:val="Listaszerbekezds"/>
        <w:jc w:val="both"/>
        <w:rPr>
          <w:rFonts w:ascii="Times New Roman" w:hAnsi="Times New Roman" w:cs="Times New Roman"/>
        </w:rPr>
      </w:pPr>
    </w:p>
    <w:p w:rsidR="00890CF6" w:rsidRPr="00065239" w:rsidRDefault="00890CF6" w:rsidP="00890CF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Míg az előző két dokumentum globálisan kezeli a krízishelyzetben, veszélyeztetettség esetén előírt szakmai lépéseket, addig a harmadik szakmai szabályozó fókusza speciálisan a gyermekek bántalmazása. </w:t>
      </w:r>
      <w:r w:rsidRPr="00065239">
        <w:rPr>
          <w:rFonts w:ascii="Times New Roman" w:hAnsi="Times New Roman" w:cs="Times New Roman"/>
          <w:b/>
          <w:i/>
        </w:rPr>
        <w:t>„A gyermekvédelmi észlelő- és jelzőrendszer működtetése kapcsán a gyermek bántalmazásának felismerésére és megszüntetésére irányuló szektorsemleges egységes elvek és módszertan”</w:t>
      </w:r>
      <w:r w:rsidRPr="00065239">
        <w:rPr>
          <w:rFonts w:ascii="Times New Roman" w:hAnsi="Times New Roman" w:cs="Times New Roman"/>
        </w:rPr>
        <w:t xml:space="preserve"> című dokumentum az első két szabályozóban meghatározott szakmai keretbe illesztve, célzottan a gyermekbántalmazás észlelése során előírt intézkedések rendszerét tartalmazza. A gyermekbántalmazás felismerését, a szükséges intézkedések megtételét szabályozó dokumentum valamennyi, a gyermekek ellátásában érintett ágazat számára</w:t>
      </w:r>
      <w:r w:rsidR="00031B53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 xml:space="preserve">egységes és kötelező. </w:t>
      </w:r>
    </w:p>
    <w:p w:rsidR="00890CF6" w:rsidRPr="00065239" w:rsidRDefault="00890CF6" w:rsidP="00890CF6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 hatályos szakmai szabályozó dokumentumok </w:t>
      </w:r>
      <w:r w:rsidR="00031B53" w:rsidRPr="00065239">
        <w:rPr>
          <w:rFonts w:ascii="Times New Roman" w:hAnsi="Times New Roman" w:cs="Times New Roman"/>
        </w:rPr>
        <w:t>elérhetőek</w:t>
      </w:r>
      <w:r w:rsidRPr="00065239">
        <w:rPr>
          <w:rFonts w:ascii="Times New Roman" w:hAnsi="Times New Roman" w:cs="Times New Roman"/>
        </w:rPr>
        <w:t xml:space="preserve"> a Szociális Ágazati Portálon. </w:t>
      </w:r>
      <w:hyperlink r:id="rId7" w:history="1">
        <w:r w:rsidR="0080728C" w:rsidRPr="00065239">
          <w:rPr>
            <w:rStyle w:val="Hiperhivatkozs"/>
            <w:rFonts w:ascii="Times New Roman" w:hAnsi="Times New Roman" w:cs="Times New Roman"/>
            <w:color w:val="auto"/>
          </w:rPr>
          <w:t>Család- és gyermekjóléti szolgáltatások szakmai szabályzó dokumentumai – Szociális Ágazati Portál (szocialisportal.hu)</w:t>
        </w:r>
      </w:hyperlink>
    </w:p>
    <w:p w:rsidR="00D12392" w:rsidRPr="00065239" w:rsidRDefault="009E5710" w:rsidP="00890CF6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</w:t>
      </w:r>
      <w:r w:rsidR="00031B53" w:rsidRPr="00065239">
        <w:rPr>
          <w:rFonts w:ascii="Times New Roman" w:hAnsi="Times New Roman" w:cs="Times New Roman"/>
        </w:rPr>
        <w:t xml:space="preserve">z intézmény vezetőjének felelőssége, hogy fenti dokumentumokat az intézmény valamennyi </w:t>
      </w:r>
      <w:r w:rsidRPr="00065239">
        <w:rPr>
          <w:rFonts w:ascii="Times New Roman" w:hAnsi="Times New Roman" w:cs="Times New Roman"/>
        </w:rPr>
        <w:t>dolgozó</w:t>
      </w:r>
      <w:r w:rsidR="00031B53" w:rsidRPr="00065239">
        <w:rPr>
          <w:rFonts w:ascii="Times New Roman" w:hAnsi="Times New Roman" w:cs="Times New Roman"/>
        </w:rPr>
        <w:t>ja megismerje.</w:t>
      </w:r>
    </w:p>
    <w:p w:rsidR="009E5710" w:rsidRPr="00065239" w:rsidRDefault="009E5710" w:rsidP="00CC6D43">
      <w:pPr>
        <w:jc w:val="both"/>
        <w:rPr>
          <w:rFonts w:ascii="Times New Roman" w:hAnsi="Times New Roman" w:cs="Times New Roman"/>
        </w:rPr>
      </w:pPr>
    </w:p>
    <w:p w:rsidR="009D0B4B" w:rsidRPr="00065239" w:rsidRDefault="009D0B4B" w:rsidP="00CC6D43">
      <w:pPr>
        <w:jc w:val="both"/>
        <w:rPr>
          <w:rFonts w:ascii="Times New Roman" w:hAnsi="Times New Roman" w:cs="Times New Roman"/>
        </w:rPr>
      </w:pPr>
    </w:p>
    <w:p w:rsidR="00974C1C" w:rsidRPr="00065239" w:rsidRDefault="00FD1F1A" w:rsidP="005E7049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Fogalmak</w:t>
      </w:r>
    </w:p>
    <w:p w:rsidR="00FD1F1A" w:rsidRPr="00065239" w:rsidRDefault="00FD1F1A" w:rsidP="00FD1F1A">
      <w:pPr>
        <w:pStyle w:val="Listaszerbekezds"/>
        <w:ind w:left="1080"/>
        <w:rPr>
          <w:rFonts w:ascii="Times New Roman" w:hAnsi="Times New Roman" w:cs="Times New Roman"/>
          <w:b/>
        </w:rPr>
      </w:pPr>
    </w:p>
    <w:p w:rsidR="005D106A" w:rsidRPr="00065239" w:rsidRDefault="005D106A" w:rsidP="005D106A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 xml:space="preserve">Veszélyeztetettség: </w:t>
      </w:r>
      <w:r w:rsidRPr="00065239">
        <w:rPr>
          <w:rFonts w:ascii="Times New Roman" w:hAnsi="Times New Roman" w:cs="Times New Roman"/>
        </w:rPr>
        <w:t>olyan - a tanuló vagy más személy által tanúsított - magatartás, mulasztás vagy körülmény következtében kialakult állapot, amely a tanuló testi, értelmi, érzelmi vagy erkölcsi fejlődését gátolja vagy akadályozza.</w:t>
      </w:r>
    </w:p>
    <w:p w:rsidR="005D106A" w:rsidRPr="00065239" w:rsidRDefault="005D106A" w:rsidP="005D106A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:rsidR="005D106A" w:rsidRPr="00065239" w:rsidRDefault="00031B53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B</w:t>
      </w:r>
      <w:r w:rsidR="005E7049" w:rsidRPr="00065239">
        <w:rPr>
          <w:rFonts w:ascii="Times New Roman" w:hAnsi="Times New Roman" w:cs="Times New Roman"/>
          <w:b/>
        </w:rPr>
        <w:t>ántalmazás</w:t>
      </w:r>
      <w:r w:rsidR="005E7049" w:rsidRPr="00065239">
        <w:rPr>
          <w:rFonts w:ascii="Times New Roman" w:hAnsi="Times New Roman" w:cs="Times New Roman"/>
        </w:rPr>
        <w:t xml:space="preserve">: az elkövető személyétől függetlenül bántalmazás minden olyan cselekmény, amivel valaki testi-lelki sérülést, fájdalmat okoz egy </w:t>
      </w:r>
      <w:r w:rsidRPr="00065239">
        <w:rPr>
          <w:rFonts w:ascii="Times New Roman" w:hAnsi="Times New Roman" w:cs="Times New Roman"/>
        </w:rPr>
        <w:t>tanulónak</w:t>
      </w:r>
      <w:r w:rsidR="005E7049" w:rsidRPr="00065239">
        <w:rPr>
          <w:rFonts w:ascii="Times New Roman" w:hAnsi="Times New Roman" w:cs="Times New Roman"/>
        </w:rPr>
        <w:t xml:space="preserve">, vagy ha a </w:t>
      </w:r>
      <w:r w:rsidRPr="00065239">
        <w:rPr>
          <w:rFonts w:ascii="Times New Roman" w:hAnsi="Times New Roman" w:cs="Times New Roman"/>
        </w:rPr>
        <w:t>tanuló</w:t>
      </w:r>
      <w:r w:rsidR="005E7049" w:rsidRPr="00065239">
        <w:rPr>
          <w:rFonts w:ascii="Times New Roman" w:hAnsi="Times New Roman" w:cs="Times New Roman"/>
        </w:rPr>
        <w:t xml:space="preserve"> sérelmére elkövetett cselekményt nem akadályozza meg, illetve nem jelzi.</w:t>
      </w:r>
      <w:r w:rsidR="005D106A" w:rsidRPr="00065239">
        <w:rPr>
          <w:rFonts w:ascii="Times New Roman" w:hAnsi="Times New Roman" w:cs="Times New Roman"/>
        </w:rPr>
        <w:t xml:space="preserve"> </w:t>
      </w:r>
    </w:p>
    <w:p w:rsidR="005D106A" w:rsidRPr="00065239" w:rsidRDefault="005D106A" w:rsidP="005D106A">
      <w:pPr>
        <w:pStyle w:val="Listaszerbekezds"/>
        <w:rPr>
          <w:rFonts w:ascii="Times New Roman" w:hAnsi="Times New Roman" w:cs="Times New Roman"/>
        </w:rPr>
      </w:pPr>
    </w:p>
    <w:p w:rsidR="005E7049" w:rsidRPr="00065239" w:rsidRDefault="005E7049" w:rsidP="005D106A">
      <w:pPr>
        <w:pStyle w:val="Listaszerbekezds"/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Továbbá minden olyan korlátozó intézkedés, amelyet büntetésként alkalmaznak és kínzást, kegyetlen, vagy megalázó bánásmódot jelent. Nem minősül bántalmazásnak az iskolaőr jogszerű intézkedése.</w:t>
      </w:r>
    </w:p>
    <w:p w:rsidR="00031B53" w:rsidRPr="00065239" w:rsidRDefault="00031B53" w:rsidP="00031B53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:rsidR="00031B53" w:rsidRPr="00065239" w:rsidRDefault="00031B53" w:rsidP="00031B53">
      <w:pPr>
        <w:pStyle w:val="Listaszerbekezds"/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Szexuális bántalmazás: minden olyan magatartásforma, </w:t>
      </w:r>
      <w:r w:rsidR="0023509A" w:rsidRPr="00065239">
        <w:rPr>
          <w:rFonts w:ascii="Times New Roman" w:hAnsi="Times New Roman" w:cs="Times New Roman"/>
        </w:rPr>
        <w:t>mely a felnőtt szexuális örömszerzését hivatott szolgálni. Lehet fizikai, vagy verbális, szexuális kizsákmányolásnak tekint</w:t>
      </w:r>
      <w:r w:rsidR="003A4B85" w:rsidRPr="00065239">
        <w:rPr>
          <w:rFonts w:ascii="Times New Roman" w:hAnsi="Times New Roman" w:cs="Times New Roman"/>
        </w:rPr>
        <w:t>endő</w:t>
      </w:r>
      <w:r w:rsidR="0023509A" w:rsidRPr="00065239">
        <w:rPr>
          <w:rFonts w:ascii="Times New Roman" w:hAnsi="Times New Roman" w:cs="Times New Roman"/>
        </w:rPr>
        <w:t xml:space="preserve"> a gyermekpornográfia és a prostitúció, valamint a </w:t>
      </w:r>
      <w:r w:rsidR="003A4B85" w:rsidRPr="00065239">
        <w:rPr>
          <w:rFonts w:ascii="Times New Roman" w:hAnsi="Times New Roman" w:cs="Times New Roman"/>
        </w:rPr>
        <w:t>tanulók</w:t>
      </w:r>
      <w:r w:rsidR="0023509A" w:rsidRPr="00065239">
        <w:rPr>
          <w:rFonts w:ascii="Times New Roman" w:hAnsi="Times New Roman" w:cs="Times New Roman"/>
        </w:rPr>
        <w:t xml:space="preserve"> szexuális zaklatásának minden formáj</w:t>
      </w:r>
      <w:r w:rsidR="003A4B85" w:rsidRPr="00065239">
        <w:rPr>
          <w:rFonts w:ascii="Times New Roman" w:hAnsi="Times New Roman" w:cs="Times New Roman"/>
        </w:rPr>
        <w:t>a</w:t>
      </w:r>
      <w:r w:rsidR="0023509A" w:rsidRPr="00065239">
        <w:rPr>
          <w:rFonts w:ascii="Times New Roman" w:hAnsi="Times New Roman" w:cs="Times New Roman"/>
        </w:rPr>
        <w:t>.</w:t>
      </w:r>
    </w:p>
    <w:p w:rsidR="0023509A" w:rsidRPr="00065239" w:rsidRDefault="0023509A" w:rsidP="00031B53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:rsidR="00031B53" w:rsidRPr="00065239" w:rsidRDefault="00031B53" w:rsidP="005D106A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lastRenderedPageBreak/>
        <w:t xml:space="preserve">A veszélyeztetettség tényezői: </w:t>
      </w:r>
    </w:p>
    <w:p w:rsidR="00031B53" w:rsidRPr="00065239" w:rsidRDefault="00031B53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Anyagi tényezők</w:t>
      </w:r>
      <w:r w:rsidRPr="00065239">
        <w:rPr>
          <w:rFonts w:ascii="Times New Roman" w:hAnsi="Times New Roman" w:cs="Times New Roman"/>
        </w:rPr>
        <w:t xml:space="preserve">: az elsődleges életszükségletek kielégítetlenek, pl. a táplálkozás hiánya, a </w:t>
      </w:r>
      <w:r w:rsidR="003A4B85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nem megfelelő táplálása; egészségtelen, zsúfolt lakáskörülmény, fűtés hiányossága, önálló fekhely hiánya (az egyén/gyermek nem tudja kipihenni magát); nem megfelelő ruházkodás; nem biztosított a </w:t>
      </w:r>
      <w:r w:rsidR="003A4B85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oktatásának támogatása; nem váltják ki a házi(gyermek)orvos által szükségesnek ítélt gyógyszereket. </w:t>
      </w:r>
    </w:p>
    <w:p w:rsidR="00031B53" w:rsidRPr="00065239" w:rsidRDefault="00031B53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Egészségügyi tényezők</w:t>
      </w:r>
      <w:r w:rsidRPr="00065239">
        <w:rPr>
          <w:rFonts w:ascii="Times New Roman" w:hAnsi="Times New Roman" w:cs="Times New Roman"/>
        </w:rPr>
        <w:t xml:space="preserve">: a környezet egészségkárosító hatása (pl. egészségtelen lakhatási körülmények, vagy a </w:t>
      </w:r>
      <w:r w:rsidR="003A4B85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fizikai bántalmazása); szülők tartós betegsége; fertőző betegségek a családban; a beteg </w:t>
      </w:r>
      <w:r w:rsidR="003A4B85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nem megfelelő életmódja; kezelés elmulasztása, megtagadása (pl. kötelező védőoltás beadatásának megtagadása). </w:t>
      </w:r>
    </w:p>
    <w:p w:rsidR="00031B53" w:rsidRPr="00065239" w:rsidRDefault="00031B53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Erkölcsi tényezők</w:t>
      </w:r>
      <w:r w:rsidRPr="00065239">
        <w:rPr>
          <w:rFonts w:ascii="Times New Roman" w:hAnsi="Times New Roman" w:cs="Times New Roman"/>
        </w:rPr>
        <w:t xml:space="preserve">: a környezet bűnöző, erkölcstelen életmódja; szexuális, vagy lelki bántalmazás; a </w:t>
      </w:r>
      <w:r w:rsidR="003A4B85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saját maga helyezkedik szembe a társadalmi normákkal. Az erkölcsi veszélyeztetettség fennállásának vizsgálatakor figyelembe kell venni, hogy önmagában az a tény, hogy a </w:t>
      </w:r>
      <w:r w:rsidR="003A4B85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szülője legális módon prostitúciós tevékenységet folytat, nem alapozza meg a </w:t>
      </w:r>
      <w:r w:rsidR="003A4B85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veszélyeztetettségét. </w:t>
      </w:r>
    </w:p>
    <w:p w:rsidR="005E7049" w:rsidRPr="00065239" w:rsidRDefault="00031B53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Nevelési, ill. nevelődési tényezők</w:t>
      </w:r>
      <w:r w:rsidRPr="00065239">
        <w:rPr>
          <w:rFonts w:ascii="Times New Roman" w:hAnsi="Times New Roman" w:cs="Times New Roman"/>
        </w:rPr>
        <w:t xml:space="preserve">: amikor a környezet a </w:t>
      </w:r>
      <w:r w:rsidR="003A4B85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számára a nevelés társadalmilag elvárható minimumát sem biztosítja (szülői elhanyagolás); a szülők következetlensége, kettős nevelése (</w:t>
      </w:r>
      <w:proofErr w:type="spellStart"/>
      <w:r w:rsidRPr="00065239">
        <w:rPr>
          <w:rFonts w:ascii="Times New Roman" w:hAnsi="Times New Roman" w:cs="Times New Roman"/>
        </w:rPr>
        <w:t>double</w:t>
      </w:r>
      <w:proofErr w:type="spellEnd"/>
      <w:r w:rsidRPr="00065239">
        <w:rPr>
          <w:rFonts w:ascii="Times New Roman" w:hAnsi="Times New Roman" w:cs="Times New Roman"/>
        </w:rPr>
        <w:t xml:space="preserve"> </w:t>
      </w:r>
      <w:proofErr w:type="spellStart"/>
      <w:r w:rsidRPr="00065239">
        <w:rPr>
          <w:rFonts w:ascii="Times New Roman" w:hAnsi="Times New Roman" w:cs="Times New Roman"/>
        </w:rPr>
        <w:t>bind</w:t>
      </w:r>
      <w:proofErr w:type="spellEnd"/>
      <w:r w:rsidRPr="00065239">
        <w:rPr>
          <w:rFonts w:ascii="Times New Roman" w:hAnsi="Times New Roman" w:cs="Times New Roman"/>
        </w:rPr>
        <w:t xml:space="preserve">), a </w:t>
      </w:r>
      <w:r w:rsidR="003A4B85" w:rsidRPr="00065239">
        <w:rPr>
          <w:rFonts w:ascii="Times New Roman" w:hAnsi="Times New Roman" w:cs="Times New Roman"/>
        </w:rPr>
        <w:t>tanulóval</w:t>
      </w:r>
      <w:r w:rsidRPr="00065239">
        <w:rPr>
          <w:rFonts w:ascii="Times New Roman" w:hAnsi="Times New Roman" w:cs="Times New Roman"/>
        </w:rPr>
        <w:t xml:space="preserve"> szembeni követelések hiánya, illetve ennek ellenkezője, a túl magas mérce; tankötelezettség teljesítésének negálása; a </w:t>
      </w:r>
      <w:r w:rsidR="005D106A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önmagát veszélyeztető magatartása: leggyakrabban a </w:t>
      </w:r>
      <w:r w:rsidR="005D106A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szökése, csellengés, tankötelezettség elmulasztása, bűnelkövetés, alkohol- és drogfogyasztás, falcolás</w:t>
      </w:r>
      <w:r w:rsidR="005D106A" w:rsidRPr="00065239">
        <w:rPr>
          <w:rFonts w:ascii="Times New Roman" w:hAnsi="Times New Roman" w:cs="Times New Roman"/>
        </w:rPr>
        <w:t>.</w:t>
      </w:r>
    </w:p>
    <w:p w:rsidR="00EB6698" w:rsidRPr="00065239" w:rsidRDefault="00EB6698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:rsidR="00CC6D43" w:rsidRPr="00065239" w:rsidRDefault="00CC6D43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Az intézményen belüli jelzőrendszer tagjai</w:t>
      </w:r>
      <w:r w:rsidR="00FD1F1A" w:rsidRPr="00065239">
        <w:rPr>
          <w:rFonts w:ascii="Times New Roman" w:hAnsi="Times New Roman" w:cs="Times New Roman"/>
        </w:rPr>
        <w:t xml:space="preserve">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az intézmény minden dolgozója, kiemelten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az </w:t>
      </w:r>
      <w:r w:rsidR="00FD1F1A" w:rsidRPr="00065239">
        <w:rPr>
          <w:rFonts w:ascii="Times New Roman" w:hAnsi="Times New Roman" w:cs="Times New Roman"/>
        </w:rPr>
        <w:t>igazgató</w:t>
      </w:r>
      <w:r w:rsidRPr="00065239">
        <w:rPr>
          <w:rFonts w:ascii="Times New Roman" w:hAnsi="Times New Roman" w:cs="Times New Roman"/>
        </w:rPr>
        <w:t xml:space="preserve">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</w:t>
      </w:r>
      <w:r w:rsidR="00FD1F1A" w:rsidRPr="00065239">
        <w:rPr>
          <w:rFonts w:ascii="Times New Roman" w:hAnsi="Times New Roman" w:cs="Times New Roman"/>
        </w:rPr>
        <w:t>z</w:t>
      </w:r>
      <w:r w:rsidRPr="00065239">
        <w:rPr>
          <w:rFonts w:ascii="Times New Roman" w:hAnsi="Times New Roman" w:cs="Times New Roman"/>
        </w:rPr>
        <w:t xml:space="preserve"> igazgatóhelyettes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 gyermekvédelmi felelős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az iskolai szociális segítő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az osztályfőnökök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az oktatók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 gyógypedagógusok/fejlesztő pedagógusok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az iskolaorvos </w:t>
      </w:r>
    </w:p>
    <w:p w:rsidR="00CC6D43" w:rsidRPr="00065239" w:rsidRDefault="00CC6D43" w:rsidP="005E7049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sym w:font="Symbol" w:char="F0B7"/>
      </w:r>
      <w:r w:rsidRPr="00065239">
        <w:rPr>
          <w:rFonts w:ascii="Times New Roman" w:hAnsi="Times New Roman" w:cs="Times New Roman"/>
        </w:rPr>
        <w:t xml:space="preserve"> a védőnő</w:t>
      </w:r>
    </w:p>
    <w:p w:rsidR="00FD1F1A" w:rsidRPr="00065239" w:rsidRDefault="00FD1F1A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Észlelő</w:t>
      </w:r>
      <w:r w:rsidRPr="00065239">
        <w:rPr>
          <w:rFonts w:ascii="Times New Roman" w:hAnsi="Times New Roman" w:cs="Times New Roman"/>
        </w:rPr>
        <w:t xml:space="preserve">: a </w:t>
      </w:r>
      <w:r w:rsidR="005D106A" w:rsidRPr="00065239">
        <w:rPr>
          <w:rFonts w:ascii="Times New Roman" w:hAnsi="Times New Roman" w:cs="Times New Roman"/>
        </w:rPr>
        <w:t>veszélyeztetettség/</w:t>
      </w:r>
      <w:r w:rsidRPr="00065239">
        <w:rPr>
          <w:rFonts w:ascii="Times New Roman" w:hAnsi="Times New Roman" w:cs="Times New Roman"/>
        </w:rPr>
        <w:t xml:space="preserve">bántalmazás </w:t>
      </w:r>
      <w:r w:rsidR="00F45E3C" w:rsidRPr="00065239">
        <w:rPr>
          <w:rFonts w:ascii="Times New Roman" w:hAnsi="Times New Roman" w:cs="Times New Roman"/>
        </w:rPr>
        <w:t>tényét,</w:t>
      </w:r>
      <w:r w:rsidRPr="00065239">
        <w:rPr>
          <w:rFonts w:ascii="Times New Roman" w:hAnsi="Times New Roman" w:cs="Times New Roman"/>
        </w:rPr>
        <w:t xml:space="preserve"> vagy gyanúját észlelő, vagy arról tudomást szerző, az intézményen belüli jelzőrendszer tagja</w:t>
      </w:r>
      <w:r w:rsidR="00E4697C" w:rsidRPr="00065239">
        <w:rPr>
          <w:rFonts w:ascii="Times New Roman" w:hAnsi="Times New Roman" w:cs="Times New Roman"/>
        </w:rPr>
        <w:t>, vagy a duális képzőhely munkatársa</w:t>
      </w:r>
      <w:r w:rsidR="003A4B85" w:rsidRPr="00065239">
        <w:rPr>
          <w:rFonts w:ascii="Times New Roman" w:hAnsi="Times New Roman" w:cs="Times New Roman"/>
        </w:rPr>
        <w:t>.</w:t>
      </w:r>
    </w:p>
    <w:p w:rsidR="00FD1F1A" w:rsidRPr="00065239" w:rsidRDefault="00FD1F1A" w:rsidP="00FD1F1A">
      <w:pPr>
        <w:pStyle w:val="Listaszerbekezds"/>
        <w:jc w:val="both"/>
        <w:rPr>
          <w:rFonts w:ascii="Times New Roman" w:hAnsi="Times New Roman" w:cs="Times New Roman"/>
        </w:rPr>
      </w:pPr>
    </w:p>
    <w:p w:rsidR="00FD1F1A" w:rsidRPr="00065239" w:rsidRDefault="00FD1F1A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Jelzést tevő</w:t>
      </w:r>
      <w:r w:rsidRPr="00065239">
        <w:rPr>
          <w:rFonts w:ascii="Times New Roman" w:hAnsi="Times New Roman" w:cs="Times New Roman"/>
        </w:rPr>
        <w:t xml:space="preserve">: a </w:t>
      </w:r>
      <w:r w:rsidR="005D106A" w:rsidRPr="00065239">
        <w:rPr>
          <w:rFonts w:ascii="Times New Roman" w:hAnsi="Times New Roman" w:cs="Times New Roman"/>
        </w:rPr>
        <w:t>veszélyeztetettséget/</w:t>
      </w:r>
      <w:r w:rsidRPr="00065239">
        <w:rPr>
          <w:rFonts w:ascii="Times New Roman" w:hAnsi="Times New Roman" w:cs="Times New Roman"/>
        </w:rPr>
        <w:t xml:space="preserve">bántalmazási esetet bejelentő személy, </w:t>
      </w:r>
      <w:r w:rsidR="00686AA4" w:rsidRPr="00065239">
        <w:rPr>
          <w:rFonts w:ascii="Times New Roman" w:hAnsi="Times New Roman" w:cs="Times New Roman"/>
        </w:rPr>
        <w:t xml:space="preserve">elsősorban </w:t>
      </w:r>
      <w:r w:rsidRPr="00065239">
        <w:rPr>
          <w:rFonts w:ascii="Times New Roman" w:hAnsi="Times New Roman" w:cs="Times New Roman"/>
        </w:rPr>
        <w:t>az intézmény igazgatója</w:t>
      </w:r>
      <w:r w:rsidR="003A4B85" w:rsidRPr="00065239">
        <w:rPr>
          <w:rFonts w:ascii="Times New Roman" w:hAnsi="Times New Roman" w:cs="Times New Roman"/>
        </w:rPr>
        <w:t>.</w:t>
      </w:r>
    </w:p>
    <w:p w:rsidR="00FD1F1A" w:rsidRPr="00065239" w:rsidRDefault="00FD1F1A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:rsidR="00FD1F1A" w:rsidRPr="00065239" w:rsidRDefault="00FD1F1A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Azonnali beszélgetés</w:t>
      </w:r>
      <w:r w:rsidRPr="00065239">
        <w:rPr>
          <w:rFonts w:ascii="Times New Roman" w:hAnsi="Times New Roman" w:cs="Times New Roman"/>
        </w:rPr>
        <w:t xml:space="preserve">: </w:t>
      </w:r>
      <w:r w:rsidR="00DA3DB0" w:rsidRPr="00065239">
        <w:rPr>
          <w:rFonts w:ascii="Times New Roman" w:hAnsi="Times New Roman" w:cs="Times New Roman"/>
        </w:rPr>
        <w:t xml:space="preserve">egyik változata a gyermek spontán közlésének meghallgatása. Másik változata </w:t>
      </w:r>
      <w:r w:rsidRPr="00065239">
        <w:rPr>
          <w:rFonts w:ascii="Times New Roman" w:hAnsi="Times New Roman" w:cs="Times New Roman"/>
        </w:rPr>
        <w:t xml:space="preserve">a </w:t>
      </w:r>
      <w:r w:rsidR="005D106A" w:rsidRPr="00065239">
        <w:rPr>
          <w:rFonts w:ascii="Times New Roman" w:hAnsi="Times New Roman" w:cs="Times New Roman"/>
        </w:rPr>
        <w:t>veszélyeztetett/</w:t>
      </w:r>
      <w:r w:rsidRPr="00065239">
        <w:rPr>
          <w:rFonts w:ascii="Times New Roman" w:hAnsi="Times New Roman" w:cs="Times New Roman"/>
        </w:rPr>
        <w:t xml:space="preserve">bántalmazott </w:t>
      </w:r>
      <w:r w:rsidR="005D106A" w:rsidRPr="00065239">
        <w:rPr>
          <w:rFonts w:ascii="Times New Roman" w:hAnsi="Times New Roman" w:cs="Times New Roman"/>
        </w:rPr>
        <w:t>tanulóval</w:t>
      </w:r>
      <w:r w:rsidRPr="00065239">
        <w:rPr>
          <w:rFonts w:ascii="Times New Roman" w:hAnsi="Times New Roman" w:cs="Times New Roman"/>
        </w:rPr>
        <w:t xml:space="preserve"> vagy a bántalmazást észlelővel történő beszélgetés az esemény észlelését követően, a </w:t>
      </w:r>
      <w:r w:rsidR="005D106A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állapotához igazodóan, melynek célja a </w:t>
      </w:r>
      <w:r w:rsidR="005D106A" w:rsidRPr="00065239">
        <w:rPr>
          <w:rFonts w:ascii="Times New Roman" w:hAnsi="Times New Roman" w:cs="Times New Roman"/>
        </w:rPr>
        <w:t>veszélyeztetettség/</w:t>
      </w:r>
      <w:r w:rsidRPr="00065239">
        <w:rPr>
          <w:rFonts w:ascii="Times New Roman" w:hAnsi="Times New Roman" w:cs="Times New Roman"/>
        </w:rPr>
        <w:t xml:space="preserve">bántalmazás kivizsgálásának megindításához szükséges információk beszerzése. </w:t>
      </w:r>
    </w:p>
    <w:p w:rsidR="006C3F65" w:rsidRPr="00065239" w:rsidRDefault="006C3F65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:rsidR="005E7049" w:rsidRPr="00065239" w:rsidRDefault="006C3F65" w:rsidP="005E7049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lastRenderedPageBreak/>
        <w:t>Feltáró beszélgetés</w:t>
      </w:r>
      <w:r w:rsidRPr="00065239">
        <w:rPr>
          <w:rFonts w:ascii="Times New Roman" w:hAnsi="Times New Roman" w:cs="Times New Roman"/>
        </w:rPr>
        <w:t xml:space="preserve">: </w:t>
      </w:r>
      <w:r w:rsidR="005E7049" w:rsidRPr="00065239">
        <w:rPr>
          <w:rFonts w:ascii="Times New Roman" w:hAnsi="Times New Roman" w:cs="Times New Roman"/>
        </w:rPr>
        <w:t xml:space="preserve">a </w:t>
      </w:r>
      <w:r w:rsidR="005D106A" w:rsidRPr="00065239">
        <w:rPr>
          <w:rFonts w:ascii="Times New Roman" w:hAnsi="Times New Roman" w:cs="Times New Roman"/>
        </w:rPr>
        <w:t>veszélyeztetett/</w:t>
      </w:r>
      <w:r w:rsidR="005E7049" w:rsidRPr="00065239">
        <w:rPr>
          <w:rFonts w:ascii="Times New Roman" w:hAnsi="Times New Roman" w:cs="Times New Roman"/>
        </w:rPr>
        <w:t xml:space="preserve">bántalmazott </w:t>
      </w:r>
      <w:r w:rsidR="005D106A" w:rsidRPr="00065239">
        <w:rPr>
          <w:rFonts w:ascii="Times New Roman" w:hAnsi="Times New Roman" w:cs="Times New Roman"/>
        </w:rPr>
        <w:t>tanulóval</w:t>
      </w:r>
      <w:r w:rsidR="005E7049" w:rsidRPr="00065239">
        <w:rPr>
          <w:rFonts w:ascii="Times New Roman" w:hAnsi="Times New Roman" w:cs="Times New Roman"/>
        </w:rPr>
        <w:t xml:space="preserve"> folytatott feltáró beszélgetésre a belső vizsgálat során kerül sor, célja a</w:t>
      </w:r>
      <w:r w:rsidR="005D106A" w:rsidRPr="00065239">
        <w:rPr>
          <w:rFonts w:ascii="Times New Roman" w:hAnsi="Times New Roman" w:cs="Times New Roman"/>
        </w:rPr>
        <w:t xml:space="preserve"> veszélyeztetettség/</w:t>
      </w:r>
      <w:r w:rsidR="005E7049" w:rsidRPr="00065239">
        <w:rPr>
          <w:rFonts w:ascii="Times New Roman" w:hAnsi="Times New Roman" w:cs="Times New Roman"/>
        </w:rPr>
        <w:t xml:space="preserve">bántalmazás előzményeinek, körülményeinek, okainak, következményeinek alapos feltárása, a </w:t>
      </w:r>
      <w:r w:rsidR="005D106A" w:rsidRPr="00065239">
        <w:rPr>
          <w:rFonts w:ascii="Times New Roman" w:hAnsi="Times New Roman" w:cs="Times New Roman"/>
        </w:rPr>
        <w:t>tanuló</w:t>
      </w:r>
      <w:r w:rsidR="005E7049" w:rsidRPr="00065239">
        <w:rPr>
          <w:rFonts w:ascii="Times New Roman" w:hAnsi="Times New Roman" w:cs="Times New Roman"/>
        </w:rPr>
        <w:t xml:space="preserve"> pszichikai állapotának megismerése.</w:t>
      </w:r>
    </w:p>
    <w:p w:rsidR="006C3F65" w:rsidRPr="00065239" w:rsidRDefault="005E7049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Szexuális bántalmazást elszenvedett</w:t>
      </w:r>
      <w:r w:rsidR="00DA3DB0" w:rsidRPr="00065239">
        <w:rPr>
          <w:rFonts w:ascii="Times New Roman" w:hAnsi="Times New Roman" w:cs="Times New Roman"/>
        </w:rPr>
        <w:t>, vagy feltételezett áldozatává vált</w:t>
      </w:r>
      <w:r w:rsidRPr="00065239">
        <w:rPr>
          <w:rFonts w:ascii="Times New Roman" w:hAnsi="Times New Roman" w:cs="Times New Roman"/>
        </w:rPr>
        <w:t xml:space="preserve"> </w:t>
      </w:r>
      <w:r w:rsidR="005D106A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esetében a feltáró beszélgetést mellőzni szükséges, az a rendőrségi meghallgatás keretében történik. </w:t>
      </w:r>
    </w:p>
    <w:p w:rsidR="00DA3DB0" w:rsidRPr="00065239" w:rsidRDefault="00DA3DB0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feltáró beszélgetést mellőzni kell fizikai és érzelmi bántalmazás esetén is – mind a bántalmazottal, mind a bántalmazóval – amennyiben az észlelést, vagy az azonnali beszélgetést követően feljelentés történt.</w:t>
      </w:r>
    </w:p>
    <w:p w:rsidR="00863236" w:rsidRPr="00065239" w:rsidRDefault="00863236" w:rsidP="005E7049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:rsidR="005E7049" w:rsidRPr="00065239" w:rsidRDefault="005E7049" w:rsidP="005E7049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Az eljárásrend hatálya</w:t>
      </w:r>
    </w:p>
    <w:p w:rsidR="005E7049" w:rsidRPr="00065239" w:rsidRDefault="005E7049" w:rsidP="005E7049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 eljárásrend hatálya kiterjed az intézmény teljes területére és minden, az intézményben tanuló</w:t>
      </w:r>
      <w:r w:rsidR="005D106A" w:rsidRPr="00065239">
        <w:rPr>
          <w:rFonts w:ascii="Times New Roman" w:hAnsi="Times New Roman" w:cs="Times New Roman"/>
        </w:rPr>
        <w:t>ra, a tanulót</w:t>
      </w:r>
      <w:r w:rsidRPr="00065239">
        <w:rPr>
          <w:rFonts w:ascii="Times New Roman" w:hAnsi="Times New Roman" w:cs="Times New Roman"/>
        </w:rPr>
        <w:t xml:space="preserve"> </w:t>
      </w:r>
      <w:r w:rsidR="00693EAE" w:rsidRPr="00065239">
        <w:rPr>
          <w:rFonts w:ascii="Times New Roman" w:hAnsi="Times New Roman" w:cs="Times New Roman"/>
        </w:rPr>
        <w:t>ért bántalmazási esetre</w:t>
      </w:r>
      <w:r w:rsidR="005D106A" w:rsidRPr="00065239">
        <w:rPr>
          <w:rFonts w:ascii="Times New Roman" w:hAnsi="Times New Roman" w:cs="Times New Roman"/>
        </w:rPr>
        <w:t>,</w:t>
      </w:r>
      <w:r w:rsidR="00693EAE" w:rsidRPr="00065239">
        <w:rPr>
          <w:rFonts w:ascii="Times New Roman" w:hAnsi="Times New Roman" w:cs="Times New Roman"/>
        </w:rPr>
        <w:t xml:space="preserve"> függetlenül életkoruktól, a bántalmazás típusától, a bántalmazóként jelzett személytől és a bántalmazás helyszínétől.</w:t>
      </w:r>
    </w:p>
    <w:p w:rsidR="00302435" w:rsidRPr="00065239" w:rsidRDefault="00302435" w:rsidP="005E7049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 eljárásrend hatálya kiterjed a duális képzőhelyeken történő eseményekre is.</w:t>
      </w:r>
    </w:p>
    <w:p w:rsidR="00D12392" w:rsidRPr="00065239" w:rsidRDefault="00912A33" w:rsidP="00D12392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I</w:t>
      </w:r>
      <w:r w:rsidR="00D12392" w:rsidRPr="00065239">
        <w:rPr>
          <w:rFonts w:ascii="Times New Roman" w:hAnsi="Times New Roman" w:cs="Times New Roman"/>
          <w:b/>
        </w:rPr>
        <w:t>ntézkedések</w:t>
      </w:r>
    </w:p>
    <w:p w:rsidR="00912A33" w:rsidRPr="00065239" w:rsidRDefault="003D057E" w:rsidP="00912A33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</w:t>
      </w:r>
      <w:r w:rsidR="00912A33" w:rsidRPr="00065239">
        <w:rPr>
          <w:rFonts w:ascii="Times New Roman" w:hAnsi="Times New Roman" w:cs="Times New Roman"/>
        </w:rPr>
        <w:t xml:space="preserve">z igazgató feladata, hogy az intézmény dolgozói, mint az intézményi </w:t>
      </w:r>
      <w:r w:rsidRPr="00065239">
        <w:rPr>
          <w:rFonts w:ascii="Times New Roman" w:hAnsi="Times New Roman" w:cs="Times New Roman"/>
        </w:rPr>
        <w:t>jelzőrendszer tagjai felé folyamatosan kommunikál</w:t>
      </w:r>
      <w:r w:rsidR="00912A33" w:rsidRPr="00065239">
        <w:rPr>
          <w:rFonts w:ascii="Times New Roman" w:hAnsi="Times New Roman" w:cs="Times New Roman"/>
        </w:rPr>
        <w:t>ja</w:t>
      </w:r>
      <w:r w:rsidRPr="00065239">
        <w:rPr>
          <w:rFonts w:ascii="Times New Roman" w:hAnsi="Times New Roman" w:cs="Times New Roman"/>
        </w:rPr>
        <w:t xml:space="preserve"> az észlelés és a jelzés fontosságát, annak tartalmi követelményeit.</w:t>
      </w:r>
    </w:p>
    <w:p w:rsidR="004E06D6" w:rsidRPr="00065239" w:rsidRDefault="004E06D6" w:rsidP="0013765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A cselekvések folyamata:</w:t>
      </w:r>
    </w:p>
    <w:p w:rsidR="004E06D6" w:rsidRPr="00065239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probléma észlelését követően a</w:t>
      </w:r>
      <w:r w:rsidR="00DA3DB0" w:rsidRPr="00065239">
        <w:rPr>
          <w:rFonts w:ascii="Times New Roman" w:hAnsi="Times New Roman" w:cs="Times New Roman"/>
        </w:rPr>
        <w:t>z észlelő</w:t>
      </w:r>
      <w:r w:rsidRPr="00065239">
        <w:rPr>
          <w:rFonts w:ascii="Times New Roman" w:hAnsi="Times New Roman" w:cs="Times New Roman"/>
        </w:rPr>
        <w:t xml:space="preserve"> feltárja annak körülményeit,</w:t>
      </w:r>
      <w:r w:rsidR="001A4C92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hátterét;</w:t>
      </w:r>
    </w:p>
    <w:p w:rsidR="004E06D6" w:rsidRPr="00065239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azonosítja a problémát, megvizsgálja, hogy fennáll-e krízishelyzet, vagy veszélyeztető</w:t>
      </w:r>
      <w:r w:rsidR="001A4C92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tényező gyanúja;</w:t>
      </w:r>
    </w:p>
    <w:p w:rsidR="004E06D6" w:rsidRPr="00065239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probléma azonosítását követően cselekvései fókuszában az észlelt krízishelyzet, az</w:t>
      </w:r>
      <w:r w:rsidR="001A4C92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egyént, családot veszélyeztető tényezők állnak;</w:t>
      </w:r>
    </w:p>
    <w:p w:rsidR="004E06D6" w:rsidRPr="00065239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felkészül a problémamegoldásra az egyéni tapasztalatok, ismeretek bevonásával;</w:t>
      </w:r>
    </w:p>
    <w:p w:rsidR="004E06D6" w:rsidRPr="00065239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rendelkezésre álló szakmai eszközöket számba veszi, amelyek adekvát választ</w:t>
      </w:r>
      <w:r w:rsidR="001A4C92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nyújthatnak az észlelt probléma megoldására;</w:t>
      </w:r>
    </w:p>
    <w:p w:rsidR="004E06D6" w:rsidRPr="00065239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beavatkozás biztosítása, amely során a szakember saját szakmai kompetenciáit,</w:t>
      </w:r>
      <w:r w:rsidR="001A4C92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 xml:space="preserve">szakmájának </w:t>
      </w:r>
      <w:r w:rsidR="001A4C92" w:rsidRPr="00065239">
        <w:rPr>
          <w:rFonts w:ascii="Times New Roman" w:hAnsi="Times New Roman" w:cs="Times New Roman"/>
        </w:rPr>
        <w:t>e</w:t>
      </w:r>
      <w:r w:rsidRPr="00065239">
        <w:rPr>
          <w:rFonts w:ascii="Times New Roman" w:hAnsi="Times New Roman" w:cs="Times New Roman"/>
        </w:rPr>
        <w:t>szköztárát felhasználva reagál a problémára, megvizsgálva azt, hogy</w:t>
      </w:r>
      <w:r w:rsidR="001A4C92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mindezen eszközökkel képes-e eredményt elérni annak megoldásában;</w:t>
      </w:r>
    </w:p>
    <w:p w:rsidR="004E06D6" w:rsidRPr="00065239" w:rsidRDefault="004E06D6" w:rsidP="001A4C9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szükség esetén feltérképezi a családi kapcsolatrendszert, az egyén, család</w:t>
      </w:r>
      <w:r w:rsidR="001A4C92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kapcsolatrendszerében fellelhető segítő erőforrásokat.</w:t>
      </w:r>
    </w:p>
    <w:p w:rsidR="00255589" w:rsidRPr="00065239" w:rsidRDefault="00255589" w:rsidP="00255589">
      <w:pPr>
        <w:pStyle w:val="Listaszerbekezds"/>
        <w:ind w:left="567"/>
        <w:rPr>
          <w:rFonts w:ascii="Times New Roman" w:hAnsi="Times New Roman" w:cs="Times New Roman"/>
          <w:b/>
        </w:rPr>
      </w:pPr>
    </w:p>
    <w:p w:rsidR="00DA3DB0" w:rsidRPr="00065239" w:rsidRDefault="00DA3DB0" w:rsidP="00255589">
      <w:pPr>
        <w:pStyle w:val="Listaszerbekezds"/>
        <w:ind w:left="567"/>
        <w:rPr>
          <w:rFonts w:ascii="Times New Roman" w:hAnsi="Times New Roman" w:cs="Times New Roman"/>
          <w:b/>
        </w:rPr>
      </w:pPr>
    </w:p>
    <w:p w:rsidR="001A4C92" w:rsidRPr="00065239" w:rsidRDefault="00F45E3C" w:rsidP="0013765D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Azonnali intézkedések</w:t>
      </w:r>
      <w:r w:rsidR="001A4C92" w:rsidRPr="00065239">
        <w:rPr>
          <w:rFonts w:ascii="Times New Roman" w:hAnsi="Times New Roman" w:cs="Times New Roman"/>
          <w:b/>
        </w:rPr>
        <w:t>:</w:t>
      </w:r>
    </w:p>
    <w:p w:rsidR="001A4C92" w:rsidRPr="00065239" w:rsidRDefault="001A4C92" w:rsidP="00255589">
      <w:pPr>
        <w:pStyle w:val="Listaszerbekezds"/>
        <w:ind w:left="567"/>
        <w:rPr>
          <w:rFonts w:ascii="Times New Roman" w:hAnsi="Times New Roman" w:cs="Times New Roman"/>
          <w:b/>
        </w:rPr>
      </w:pPr>
    </w:p>
    <w:p w:rsidR="00255589" w:rsidRPr="00065239" w:rsidRDefault="00255589" w:rsidP="00255589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 bántalmazott </w:t>
      </w:r>
      <w:r w:rsidR="0013765D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biztonságba helyezése, lehetőség szerint megnyugtatása, </w:t>
      </w:r>
      <w:r w:rsidR="00887AE6" w:rsidRPr="00065239">
        <w:rPr>
          <w:rFonts w:ascii="Times New Roman" w:hAnsi="Times New Roman" w:cs="Times New Roman"/>
        </w:rPr>
        <w:t xml:space="preserve">beszélgetés vele, </w:t>
      </w:r>
      <w:r w:rsidRPr="00065239">
        <w:rPr>
          <w:rFonts w:ascii="Times New Roman" w:hAnsi="Times New Roman" w:cs="Times New Roman"/>
        </w:rPr>
        <w:t xml:space="preserve">szükség esetén orvosi kivizsgálásának, ellátásának biztosítása- </w:t>
      </w:r>
      <w:r w:rsidRPr="00065239">
        <w:rPr>
          <w:rFonts w:ascii="Times New Roman" w:hAnsi="Times New Roman" w:cs="Times New Roman"/>
          <w:b/>
        </w:rPr>
        <w:t>azonnal</w:t>
      </w:r>
      <w:r w:rsidRPr="00065239">
        <w:rPr>
          <w:rFonts w:ascii="Times New Roman" w:hAnsi="Times New Roman" w:cs="Times New Roman"/>
        </w:rPr>
        <w:t>.</w:t>
      </w:r>
    </w:p>
    <w:p w:rsidR="00330555" w:rsidRPr="00065239" w:rsidRDefault="00330555" w:rsidP="00330555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 veszélyeztetettség, krízishelyzet súlyától függően </w:t>
      </w:r>
      <w:r w:rsidRPr="00065239">
        <w:rPr>
          <w:rFonts w:ascii="Times New Roman" w:hAnsi="Times New Roman" w:cs="Times New Roman"/>
          <w:b/>
        </w:rPr>
        <w:t>azonnal, de legkésőbb 3 munkanapon belül</w:t>
      </w:r>
      <w:r w:rsidRPr="00065239">
        <w:rPr>
          <w:rFonts w:ascii="Times New Roman" w:hAnsi="Times New Roman" w:cs="Times New Roman"/>
        </w:rPr>
        <w:t xml:space="preserve"> jelzés a család-és gyermekjóléti szolgálat felé</w:t>
      </w:r>
      <w:r w:rsidR="008367CB" w:rsidRPr="00065239">
        <w:rPr>
          <w:rFonts w:ascii="Times New Roman" w:hAnsi="Times New Roman" w:cs="Times New Roman"/>
        </w:rPr>
        <w:t xml:space="preserve"> az 1. melléklet szerinti Jelzőlapon</w:t>
      </w:r>
      <w:r w:rsidRPr="00065239">
        <w:rPr>
          <w:rFonts w:ascii="Times New Roman" w:hAnsi="Times New Roman" w:cs="Times New Roman"/>
        </w:rPr>
        <w:t xml:space="preserve">. Súlyos veszélyeztetettség esetében, az észlelő az észlelést követően </w:t>
      </w:r>
      <w:r w:rsidRPr="00065239">
        <w:rPr>
          <w:rFonts w:ascii="Times New Roman" w:hAnsi="Times New Roman" w:cs="Times New Roman"/>
          <w:b/>
        </w:rPr>
        <w:t>haladéktalanul</w:t>
      </w:r>
      <w:r w:rsidRPr="00065239">
        <w:rPr>
          <w:rFonts w:ascii="Times New Roman" w:hAnsi="Times New Roman" w:cs="Times New Roman"/>
        </w:rPr>
        <w:t xml:space="preserve"> jelez.</w:t>
      </w:r>
    </w:p>
    <w:p w:rsidR="00255589" w:rsidRPr="00065239" w:rsidRDefault="00255589" w:rsidP="00255589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Törvényes képviselő (szülő, gyám) értesítése, amennyiben nem a törvényes képviselő a bántalmazó- </w:t>
      </w:r>
      <w:r w:rsidRPr="00065239">
        <w:rPr>
          <w:rFonts w:ascii="Times New Roman" w:hAnsi="Times New Roman" w:cs="Times New Roman"/>
          <w:b/>
        </w:rPr>
        <w:t>azonnal</w:t>
      </w:r>
      <w:r w:rsidRPr="00065239">
        <w:rPr>
          <w:rFonts w:ascii="Times New Roman" w:hAnsi="Times New Roman" w:cs="Times New Roman"/>
        </w:rPr>
        <w:t>. Az ideiglenes hatállyal elhelyezett gyermek esetében a törvényes képviselőt és az illetékes gyámhatóságot is értesíteni szükséges.</w:t>
      </w:r>
    </w:p>
    <w:p w:rsidR="00330555" w:rsidRPr="00065239" w:rsidRDefault="00330555" w:rsidP="00330555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 tanuló súlyos veszélyeztetettsége esetén azonnal meg kell győződni arról, hogy a jelzés megérkezett-e a család- és gyermekjóléti szolgálathoz, illetve akár elektronikus úton, akár személyesen, vagy telefonon javasolt egyeztetni a további lépésekről a </w:t>
      </w:r>
      <w:r w:rsidR="00DA3DB0" w:rsidRPr="00065239">
        <w:rPr>
          <w:rFonts w:ascii="Times New Roman" w:hAnsi="Times New Roman" w:cs="Times New Roman"/>
        </w:rPr>
        <w:t>tanuló</w:t>
      </w:r>
      <w:r w:rsidRPr="00065239">
        <w:rPr>
          <w:rFonts w:ascii="Times New Roman" w:hAnsi="Times New Roman" w:cs="Times New Roman"/>
        </w:rPr>
        <w:t xml:space="preserve"> mielőbbi, biztonságos ellátása érdekében.</w:t>
      </w:r>
      <w:r w:rsidR="00BB7C91" w:rsidRPr="00065239">
        <w:rPr>
          <w:rFonts w:ascii="Times New Roman" w:hAnsi="Times New Roman" w:cs="Times New Roman"/>
        </w:rPr>
        <w:t xml:space="preserve"> </w:t>
      </w:r>
    </w:p>
    <w:p w:rsidR="00DA3DB0" w:rsidRPr="00065239" w:rsidRDefault="00DA3DB0" w:rsidP="00330555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lastRenderedPageBreak/>
        <w:t>A tanuló felnőtt általi bántalmazása, valamint ismé</w:t>
      </w:r>
      <w:r w:rsidR="006B19B2" w:rsidRPr="00065239">
        <w:rPr>
          <w:rFonts w:ascii="Times New Roman" w:hAnsi="Times New Roman" w:cs="Times New Roman"/>
        </w:rPr>
        <w:t>t</w:t>
      </w:r>
      <w:r w:rsidRPr="00065239">
        <w:rPr>
          <w:rFonts w:ascii="Times New Roman" w:hAnsi="Times New Roman" w:cs="Times New Roman"/>
        </w:rPr>
        <w:t>lődő, vagy</w:t>
      </w:r>
      <w:r w:rsidR="006B19B2" w:rsidRPr="00065239">
        <w:rPr>
          <w:rFonts w:ascii="Times New Roman" w:hAnsi="Times New Roman" w:cs="Times New Roman"/>
        </w:rPr>
        <w:t xml:space="preserve"> súlyos bántalmazás esetén minden esetben szükséges a </w:t>
      </w:r>
      <w:r w:rsidR="006B19B2" w:rsidRPr="00065239">
        <w:rPr>
          <w:rFonts w:ascii="Times New Roman" w:hAnsi="Times New Roman" w:cs="Times New Roman"/>
          <w:b/>
        </w:rPr>
        <w:t>rendőrségi feljelentés megtétele</w:t>
      </w:r>
      <w:r w:rsidR="006B19B2" w:rsidRPr="00065239">
        <w:rPr>
          <w:rFonts w:ascii="Times New Roman" w:hAnsi="Times New Roman" w:cs="Times New Roman"/>
        </w:rPr>
        <w:t>.</w:t>
      </w:r>
    </w:p>
    <w:p w:rsidR="006B19B2" w:rsidRPr="00065239" w:rsidRDefault="006B19B2" w:rsidP="006B19B2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Oktató/technikai dolgozó által elkövetett bántalmazás, vagy annak gyanúja esetén a </w:t>
      </w:r>
      <w:r w:rsidRPr="00065239">
        <w:rPr>
          <w:rFonts w:ascii="Times New Roman" w:hAnsi="Times New Roman" w:cs="Times New Roman"/>
          <w:b/>
        </w:rPr>
        <w:t>rendőrségi feljelentés megtétele kötelező</w:t>
      </w:r>
      <w:r w:rsidRPr="00065239">
        <w:rPr>
          <w:rFonts w:ascii="Times New Roman" w:hAnsi="Times New Roman" w:cs="Times New Roman"/>
        </w:rPr>
        <w:t>.</w:t>
      </w:r>
    </w:p>
    <w:p w:rsidR="00956973" w:rsidRPr="00065239" w:rsidRDefault="00C02456" w:rsidP="00255589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Szakképzési centrum</w:t>
      </w:r>
      <w:r w:rsidR="00255589" w:rsidRPr="00065239">
        <w:rPr>
          <w:rFonts w:ascii="Times New Roman" w:hAnsi="Times New Roman" w:cs="Times New Roman"/>
        </w:rPr>
        <w:t xml:space="preserve"> értesítése – az észleléstől számított legkésőbb </w:t>
      </w:r>
      <w:r w:rsidR="00255589" w:rsidRPr="00065239">
        <w:rPr>
          <w:rFonts w:ascii="Times New Roman" w:hAnsi="Times New Roman" w:cs="Times New Roman"/>
          <w:b/>
        </w:rPr>
        <w:t>8 órán belül telefonon</w:t>
      </w:r>
      <w:r w:rsidR="00255589" w:rsidRPr="00065239">
        <w:rPr>
          <w:rFonts w:ascii="Times New Roman" w:hAnsi="Times New Roman" w:cs="Times New Roman"/>
        </w:rPr>
        <w:t xml:space="preserve">, </w:t>
      </w:r>
      <w:r w:rsidR="00255589" w:rsidRPr="00065239">
        <w:rPr>
          <w:rFonts w:ascii="Times New Roman" w:hAnsi="Times New Roman" w:cs="Times New Roman"/>
          <w:b/>
        </w:rPr>
        <w:t>24 órán belül írásban</w:t>
      </w:r>
      <w:r w:rsidR="00255589" w:rsidRPr="00065239">
        <w:rPr>
          <w:rFonts w:ascii="Times New Roman" w:hAnsi="Times New Roman" w:cs="Times New Roman"/>
        </w:rPr>
        <w:t xml:space="preserve">. Hétvégén/munkaszüneti napon történt esetben az írásbeli jelzést legkésőbb az észlelést követő első munkanap munkaidő végéig szükséges megküldeni </w:t>
      </w:r>
      <w:r w:rsidR="001A4C92" w:rsidRPr="00065239">
        <w:rPr>
          <w:rFonts w:ascii="Times New Roman" w:hAnsi="Times New Roman" w:cs="Times New Roman"/>
        </w:rPr>
        <w:t>a szakképzési centrum</w:t>
      </w:r>
      <w:r w:rsidR="00255589" w:rsidRPr="00065239">
        <w:rPr>
          <w:rFonts w:ascii="Times New Roman" w:hAnsi="Times New Roman" w:cs="Times New Roman"/>
        </w:rPr>
        <w:t xml:space="preserve"> részére.</w:t>
      </w:r>
      <w:r w:rsidRPr="00065239">
        <w:rPr>
          <w:rFonts w:ascii="Times New Roman" w:hAnsi="Times New Roman" w:cs="Times New Roman"/>
        </w:rPr>
        <w:t xml:space="preserve"> </w:t>
      </w:r>
    </w:p>
    <w:p w:rsidR="00501263" w:rsidRPr="00065239" w:rsidRDefault="00255589" w:rsidP="00501263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Belső vizsgálat lefolytatása- az észleléstől számított </w:t>
      </w:r>
      <w:r w:rsidRPr="00065239">
        <w:rPr>
          <w:rFonts w:ascii="Times New Roman" w:hAnsi="Times New Roman" w:cs="Times New Roman"/>
          <w:b/>
        </w:rPr>
        <w:t>5 munkanapon belül</w:t>
      </w:r>
      <w:r w:rsidR="00887AE6" w:rsidRPr="00065239">
        <w:rPr>
          <w:rFonts w:ascii="Times New Roman" w:hAnsi="Times New Roman" w:cs="Times New Roman"/>
          <w:b/>
        </w:rPr>
        <w:t>, a szakképzési centrum bevonásával</w:t>
      </w:r>
      <w:r w:rsidRPr="00065239">
        <w:rPr>
          <w:rFonts w:ascii="Times New Roman" w:hAnsi="Times New Roman" w:cs="Times New Roman"/>
        </w:rPr>
        <w:t xml:space="preserve">. </w:t>
      </w:r>
    </w:p>
    <w:p w:rsidR="00C02456" w:rsidRPr="00065239" w:rsidRDefault="00C02456" w:rsidP="00C02456">
      <w:pPr>
        <w:pStyle w:val="Listaszerbekezds"/>
        <w:ind w:left="426"/>
        <w:jc w:val="both"/>
        <w:rPr>
          <w:rFonts w:ascii="Times New Roman" w:hAnsi="Times New Roman" w:cs="Times New Roman"/>
        </w:rPr>
      </w:pPr>
    </w:p>
    <w:p w:rsidR="00503C3B" w:rsidRPr="00065239" w:rsidRDefault="00503C3B" w:rsidP="00F45E3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A szakképzési centrum fogadja a tanulói bejelentéseket, illetve</w:t>
      </w:r>
      <w:r w:rsidR="00B57D2C" w:rsidRPr="00065239">
        <w:rPr>
          <w:rFonts w:ascii="Times New Roman" w:hAnsi="Times New Roman" w:cs="Times New Roman"/>
          <w:b/>
        </w:rPr>
        <w:t>,</w:t>
      </w:r>
      <w:r w:rsidRPr="00065239">
        <w:rPr>
          <w:rFonts w:ascii="Times New Roman" w:hAnsi="Times New Roman" w:cs="Times New Roman"/>
          <w:b/>
        </w:rPr>
        <w:t xml:space="preserve"> ha azonosítja, hogy intézményen belüli a probléma, magához vonja az eljárást és megteszi a szükséges intézkedéseket. </w:t>
      </w:r>
      <w:r w:rsidRPr="00065239">
        <w:rPr>
          <w:rFonts w:ascii="Times New Roman" w:hAnsi="Times New Roman" w:cs="Times New Roman"/>
        </w:rPr>
        <w:t>Ebben az esetben az intézmény köteles az eljárás során közreműködni.</w:t>
      </w:r>
    </w:p>
    <w:p w:rsidR="00B57D2C" w:rsidRPr="00065239" w:rsidRDefault="00B57D2C" w:rsidP="00B57D2C">
      <w:pPr>
        <w:jc w:val="both"/>
        <w:rPr>
          <w:rFonts w:ascii="Times New Roman" w:hAnsi="Times New Roman" w:cs="Times New Roman"/>
          <w:b/>
        </w:rPr>
      </w:pPr>
    </w:p>
    <w:p w:rsidR="00503C3B" w:rsidRPr="00065239" w:rsidRDefault="00503C3B" w:rsidP="00503C3B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F45E3C" w:rsidRPr="00065239" w:rsidRDefault="00F45E3C" w:rsidP="00F45E3C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Jelzést követő feladatok</w:t>
      </w:r>
    </w:p>
    <w:p w:rsidR="00F45E3C" w:rsidRPr="00065239" w:rsidRDefault="00F45E3C" w:rsidP="00F45E3C">
      <w:pPr>
        <w:pStyle w:val="Listaszerbekezds"/>
        <w:jc w:val="both"/>
        <w:rPr>
          <w:rFonts w:ascii="Times New Roman" w:hAnsi="Times New Roman" w:cs="Times New Roman"/>
          <w:b/>
        </w:rPr>
      </w:pPr>
    </w:p>
    <w:p w:rsidR="00F45E3C" w:rsidRPr="00065239" w:rsidRDefault="00F45E3C" w:rsidP="00F45E3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jelzés megtételével nem szűnik meg a</w:t>
      </w:r>
      <w:r w:rsidR="00302435" w:rsidRPr="00065239">
        <w:rPr>
          <w:rFonts w:ascii="Times New Roman" w:hAnsi="Times New Roman" w:cs="Times New Roman"/>
        </w:rPr>
        <w:t>z észlelő és a jelzést tevők</w:t>
      </w:r>
      <w:r w:rsidRPr="00065239">
        <w:rPr>
          <w:rFonts w:ascii="Times New Roman" w:hAnsi="Times New Roman" w:cs="Times New Roman"/>
        </w:rPr>
        <w:t xml:space="preserve"> felelőssége.</w:t>
      </w:r>
    </w:p>
    <w:p w:rsidR="00F45E3C" w:rsidRPr="00065239" w:rsidRDefault="00F45E3C" w:rsidP="00065239">
      <w:pPr>
        <w:pStyle w:val="Cmsor4"/>
        <w:shd w:val="clear" w:color="auto" w:fill="FFFFFF"/>
        <w:spacing w:before="0" w:beforeAutospacing="0" w:after="0" w:afterAutospacing="0" w:line="240" w:lineRule="atLeast"/>
        <w:textAlignment w:val="baseline"/>
        <w:rPr>
          <w:b w:val="0"/>
          <w:bCs w:val="0"/>
          <w:caps/>
          <w:sz w:val="22"/>
          <w:szCs w:val="22"/>
        </w:rPr>
      </w:pPr>
      <w:r w:rsidRPr="00065239">
        <w:rPr>
          <w:sz w:val="22"/>
          <w:szCs w:val="22"/>
        </w:rPr>
        <w:t xml:space="preserve">Az </w:t>
      </w:r>
      <w:r w:rsidR="00065239" w:rsidRPr="00065239">
        <w:rPr>
          <w:sz w:val="22"/>
          <w:szCs w:val="22"/>
          <w:shd w:val="clear" w:color="auto" w:fill="FFFFFF"/>
        </w:rPr>
        <w:t>igazgató</w:t>
      </w:r>
      <w:r w:rsidR="00065239" w:rsidRPr="00065239">
        <w:rPr>
          <w:sz w:val="22"/>
          <w:szCs w:val="22"/>
        </w:rPr>
        <w:t xml:space="preserve"> </w:t>
      </w:r>
      <w:r w:rsidRPr="00065239">
        <w:rPr>
          <w:sz w:val="22"/>
          <w:szCs w:val="22"/>
        </w:rPr>
        <w:t>további feladatai a jelzés megtételét követően a következők:</w:t>
      </w:r>
    </w:p>
    <w:p w:rsidR="00F45E3C" w:rsidRPr="00065239" w:rsidRDefault="00F45E3C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Visszajelzés fogadása a család- és gyermekjóléti szolgálat felől, melyet az első interjú után 15 napon belül tesz meg a szolgáltató.</w:t>
      </w:r>
    </w:p>
    <w:p w:rsidR="00F45E3C" w:rsidRPr="00065239" w:rsidRDefault="00F45E3C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Esetkonferencián, esetmegbeszélésen történő részvétel (a szolgálat által megjelölt időpontban).</w:t>
      </w:r>
    </w:p>
    <w:p w:rsidR="00F45E3C" w:rsidRPr="00065239" w:rsidRDefault="00F45E3C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Amennyiben az esettel kapcsolatosan újabb információ merül fel, továbbítja azt a család- és gyermekjóléti szolgálat vagy a család- és gyermekjóléti központ felé.</w:t>
      </w:r>
    </w:p>
    <w:p w:rsidR="00F45E3C" w:rsidRPr="00065239" w:rsidRDefault="00F45E3C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család- és gyermekjóléti szolgálattal a cselekvési tervben, illetve a család- és gyermekjóléti központtal a gondozási-nevelési tervben vállalt feladatait ellátja, folyamatosan egyeztet a család- és gyermekjóléti szolgáltató által megjelölt személlyel.</w:t>
      </w:r>
    </w:p>
    <w:p w:rsidR="00D12392" w:rsidRPr="00065239" w:rsidRDefault="00D12392" w:rsidP="00D12392">
      <w:pPr>
        <w:pStyle w:val="Listaszerbekezds"/>
        <w:ind w:left="567"/>
        <w:rPr>
          <w:rFonts w:ascii="Times New Roman" w:hAnsi="Times New Roman" w:cs="Times New Roman"/>
          <w:b/>
        </w:rPr>
      </w:pPr>
    </w:p>
    <w:p w:rsidR="00302435" w:rsidRPr="00065239" w:rsidRDefault="00302435" w:rsidP="00D12392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Duális képzőhelyen észlelt esemény jelzése</w:t>
      </w:r>
    </w:p>
    <w:p w:rsidR="00302435" w:rsidRPr="00065239" w:rsidRDefault="00302435" w:rsidP="00302435">
      <w:pPr>
        <w:pStyle w:val="Listaszerbekezds"/>
        <w:ind w:left="567"/>
        <w:rPr>
          <w:rFonts w:ascii="Times New Roman" w:hAnsi="Times New Roman" w:cs="Times New Roman"/>
          <w:b/>
        </w:rPr>
      </w:pPr>
    </w:p>
    <w:p w:rsidR="00E4697C" w:rsidRPr="00065239" w:rsidRDefault="00302435" w:rsidP="00E4697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duá</w:t>
      </w:r>
      <w:r w:rsidR="00E4697C" w:rsidRPr="00065239">
        <w:rPr>
          <w:rFonts w:ascii="Times New Roman" w:hAnsi="Times New Roman" w:cs="Times New Roman"/>
        </w:rPr>
        <w:t>lis képzőhely részéről jelzőrendszeri tag kijelölése szükséges.</w:t>
      </w:r>
    </w:p>
    <w:p w:rsidR="00302435" w:rsidRPr="00065239" w:rsidRDefault="00E4697C" w:rsidP="00E4697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Az észlelő az </w:t>
      </w:r>
      <w:r w:rsidR="00065239" w:rsidRPr="00065239">
        <w:rPr>
          <w:rFonts w:ascii="Times New Roman" w:hAnsi="Times New Roman" w:cs="Times New Roman"/>
          <w:shd w:val="clear" w:color="auto" w:fill="FFFFFF"/>
        </w:rPr>
        <w:t>igazgató</w:t>
      </w:r>
      <w:r w:rsidRPr="00065239">
        <w:rPr>
          <w:rFonts w:ascii="Times New Roman" w:hAnsi="Times New Roman" w:cs="Times New Roman"/>
        </w:rPr>
        <w:t xml:space="preserve"> felé jelzi a veszélyeztetettség/bántalmazás tényét, vagy gyanúját.</w:t>
      </w:r>
    </w:p>
    <w:p w:rsidR="00E4697C" w:rsidRPr="00065239" w:rsidRDefault="00E4697C" w:rsidP="00E4697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 azonnali, szükség szerinti feltáró beszélgetést az intézmény részéről</w:t>
      </w:r>
      <w:r w:rsidR="00423B59" w:rsidRPr="00065239">
        <w:rPr>
          <w:rFonts w:ascii="Times New Roman" w:hAnsi="Times New Roman" w:cs="Times New Roman"/>
        </w:rPr>
        <w:t>, a szakképzési centrum bevonásával</w:t>
      </w:r>
      <w:r w:rsidRPr="00065239">
        <w:rPr>
          <w:rFonts w:ascii="Times New Roman" w:hAnsi="Times New Roman" w:cs="Times New Roman"/>
        </w:rPr>
        <w:t xml:space="preserve"> szükséges lefolytatni.</w:t>
      </w:r>
    </w:p>
    <w:p w:rsidR="00E4697C" w:rsidRPr="00065239" w:rsidRDefault="00E4697C" w:rsidP="00E4697C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 V. szerinti intézkedések megtétele ezen esetekben is kötelező.</w:t>
      </w:r>
    </w:p>
    <w:p w:rsidR="00E4697C" w:rsidRPr="00065239" w:rsidRDefault="00E4697C" w:rsidP="00E4697C">
      <w:pPr>
        <w:pStyle w:val="Listaszerbekezds"/>
        <w:ind w:left="927"/>
        <w:jc w:val="both"/>
        <w:rPr>
          <w:rFonts w:ascii="Times New Roman" w:hAnsi="Times New Roman" w:cs="Times New Roman"/>
          <w:b/>
        </w:rPr>
      </w:pPr>
    </w:p>
    <w:p w:rsidR="00D12392" w:rsidRPr="00065239" w:rsidRDefault="00D12392" w:rsidP="00D12392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Nyilvántartás vezetése</w:t>
      </w:r>
    </w:p>
    <w:p w:rsidR="00686AA4" w:rsidRPr="00065239" w:rsidRDefault="00686AA4" w:rsidP="00686AA4">
      <w:pPr>
        <w:pStyle w:val="Listaszerbekezds"/>
        <w:rPr>
          <w:rFonts w:ascii="Times New Roman" w:hAnsi="Times New Roman" w:cs="Times New Roman"/>
          <w:b/>
        </w:rPr>
      </w:pPr>
    </w:p>
    <w:p w:rsidR="00686AA4" w:rsidRPr="00065239" w:rsidRDefault="00686AA4" w:rsidP="00686AA4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probléma észlelésének helyén, az intézmény részéről szükséges dokumentálni: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 észlelt problémát;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probléma észlelésének időpontját;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problémával érintett gyermek, személy személyes adatait, elérhetőségét, gyermek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esetén lehetőség szerint a törvényes képviselő elérhetőségét;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megtett intézkedéseket, beleértve a bevont, meghallgatott személyeket is;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bevont családi, vagy egyéb fellelhető segítő erőforrásokat: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meghallgatott személyek neveit;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lastRenderedPageBreak/>
        <w:t xml:space="preserve">a levont konklúziót; </w:t>
      </w:r>
    </w:p>
    <w:p w:rsidR="00686AA4" w:rsidRPr="00065239" w:rsidRDefault="00686AA4" w:rsidP="00686AA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az eset kimenetét. </w:t>
      </w:r>
    </w:p>
    <w:p w:rsidR="006C1AA1" w:rsidRPr="00065239" w:rsidRDefault="00686AA4" w:rsidP="00686AA4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Az észleléstől számított 3 munkanapon belül meg kell kezdeni a dokumentációt, melyet a cselekvések időtartama alatt folyamatosan vezetni szükséges. Azonnali intézkedést igénylő esetben azonnali hatósági intézkedés kezdeményezése és a jelzés haladéktalan megtétele szükséges. </w:t>
      </w:r>
      <w:r w:rsidRPr="00065239">
        <w:rPr>
          <w:rFonts w:ascii="Times New Roman" w:hAnsi="Times New Roman" w:cs="Times New Roman"/>
        </w:rPr>
        <w:cr/>
      </w:r>
    </w:p>
    <w:p w:rsidR="00B57D2C" w:rsidRPr="00065239" w:rsidRDefault="00B57D2C" w:rsidP="00686AA4">
      <w:pPr>
        <w:ind w:left="360"/>
        <w:jc w:val="both"/>
        <w:rPr>
          <w:rFonts w:ascii="Times New Roman" w:hAnsi="Times New Roman" w:cs="Times New Roman"/>
        </w:rPr>
      </w:pPr>
    </w:p>
    <w:p w:rsidR="00A03E72" w:rsidRPr="00065239" w:rsidRDefault="001A4C92" w:rsidP="001A4C92">
      <w:pPr>
        <w:pStyle w:val="Listaszerbekezds"/>
        <w:numPr>
          <w:ilvl w:val="0"/>
          <w:numId w:val="1"/>
        </w:numPr>
        <w:ind w:left="567"/>
        <w:rPr>
          <w:rFonts w:ascii="Times New Roman" w:hAnsi="Times New Roman" w:cs="Times New Roman"/>
          <w:b/>
        </w:rPr>
      </w:pPr>
      <w:proofErr w:type="spellStart"/>
      <w:r w:rsidRPr="00065239">
        <w:rPr>
          <w:rFonts w:ascii="Times New Roman" w:hAnsi="Times New Roman" w:cs="Times New Roman"/>
          <w:b/>
        </w:rPr>
        <w:t>Utánkövetés</w:t>
      </w:r>
      <w:proofErr w:type="spellEnd"/>
    </w:p>
    <w:p w:rsidR="00F45E3C" w:rsidRPr="00065239" w:rsidRDefault="00F45E3C" w:rsidP="00F45E3C">
      <w:pPr>
        <w:pStyle w:val="Listaszerbekezds"/>
        <w:ind w:left="567"/>
        <w:rPr>
          <w:rFonts w:ascii="Times New Roman" w:hAnsi="Times New Roman" w:cs="Times New Roman"/>
          <w:b/>
        </w:rPr>
      </w:pPr>
    </w:p>
    <w:p w:rsidR="00F45E3C" w:rsidRPr="00065239" w:rsidRDefault="00F45E3C" w:rsidP="00F45E3C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Az </w:t>
      </w:r>
      <w:r w:rsidR="00065239" w:rsidRPr="00065239">
        <w:rPr>
          <w:rFonts w:ascii="Times New Roman" w:hAnsi="Times New Roman" w:cs="Times New Roman"/>
          <w:shd w:val="clear" w:color="auto" w:fill="FFFFFF"/>
        </w:rPr>
        <w:t>igazgató</w:t>
      </w:r>
      <w:r w:rsidRPr="00065239">
        <w:rPr>
          <w:rFonts w:ascii="Times New Roman" w:hAnsi="Times New Roman" w:cs="Times New Roman"/>
        </w:rPr>
        <w:t xml:space="preserve"> figyelemmel kíséri, hogy a korábbi probléma megoldódott-e, nem történt-e visszaesés, nem alakult-e ki újabb probléma.</w:t>
      </w:r>
    </w:p>
    <w:p w:rsidR="001A4C92" w:rsidRPr="00065239" w:rsidRDefault="00F45E3C" w:rsidP="00F45E3C">
      <w:pPr>
        <w:ind w:left="360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Határidő: Problémamegoldást követően esettől függően 1-6 hónap időintervallumban.</w:t>
      </w:r>
    </w:p>
    <w:p w:rsidR="009D0B4B" w:rsidRPr="00065239" w:rsidRDefault="009D0B4B" w:rsidP="00F45E3C">
      <w:pPr>
        <w:ind w:left="360"/>
        <w:jc w:val="both"/>
        <w:rPr>
          <w:rFonts w:ascii="Times New Roman" w:hAnsi="Times New Roman" w:cs="Times New Roman"/>
          <w:bCs/>
        </w:rPr>
      </w:pPr>
    </w:p>
    <w:p w:rsidR="00F45E3C" w:rsidRPr="00065239" w:rsidRDefault="00F45E3C" w:rsidP="00065239">
      <w:pPr>
        <w:pStyle w:val="Listaszerbekezds"/>
        <w:numPr>
          <w:ilvl w:val="0"/>
          <w:numId w:val="1"/>
        </w:numPr>
        <w:shd w:val="clear" w:color="auto" w:fill="FFFFFF" w:themeFill="background1"/>
        <w:ind w:left="567"/>
        <w:rPr>
          <w:rFonts w:ascii="Times New Roman" w:hAnsi="Times New Roman" w:cs="Times New Roman"/>
          <w:highlight w:val="yellow"/>
        </w:rPr>
      </w:pPr>
      <w:r w:rsidRPr="00065239">
        <w:rPr>
          <w:rFonts w:ascii="Times New Roman" w:hAnsi="Times New Roman" w:cs="Times New Roman"/>
          <w:b/>
        </w:rPr>
        <w:t>Intézményi, a hatékonyságot növelő feladatok</w:t>
      </w:r>
      <w:r w:rsidR="00330555" w:rsidRPr="00065239">
        <w:rPr>
          <w:rFonts w:ascii="Times New Roman" w:hAnsi="Times New Roman" w:cs="Times New Roman"/>
          <w:b/>
        </w:rPr>
        <w:t xml:space="preserve"> </w:t>
      </w:r>
    </w:p>
    <w:p w:rsidR="00F45E3C" w:rsidRPr="00065239" w:rsidRDefault="00F45E3C" w:rsidP="00F45E3C">
      <w:pPr>
        <w:pStyle w:val="Listaszerbekezds"/>
        <w:ind w:left="567"/>
        <w:rPr>
          <w:rFonts w:ascii="Times New Roman" w:hAnsi="Times New Roman" w:cs="Times New Roman"/>
        </w:rPr>
      </w:pPr>
    </w:p>
    <w:p w:rsidR="00A03E72" w:rsidRPr="00065239" w:rsidRDefault="00A03E72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személyes tájékoztatás, a szociális és a gyermekvédelem területén használatos</w:t>
      </w:r>
      <w:r w:rsidR="00F45E3C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jogszabályok, azok módosításai, illetve módszertani útmutatók, eljárásrendek,</w:t>
      </w:r>
      <w:r w:rsidR="00F45E3C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ajánlások ismertetése,</w:t>
      </w:r>
    </w:p>
    <w:p w:rsidR="00A03E72" w:rsidRPr="00065239" w:rsidRDefault="00A03E72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írásbeli (e-mail) értesítés a szakmai segédanyagok megjelenéséről,</w:t>
      </w:r>
    </w:p>
    <w:p w:rsidR="00A03E72" w:rsidRPr="00065239" w:rsidRDefault="00A03E72" w:rsidP="00F45E3C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prevenciós tevékenységek, esetmegbeszélés, esetkonferencia, közös szakmai nap, együtt megvalósított</w:t>
      </w:r>
      <w:r w:rsidR="00F45E3C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preventív tevékenység.</w:t>
      </w:r>
    </w:p>
    <w:p w:rsidR="00A03E72" w:rsidRPr="00065239" w:rsidRDefault="00A03E72" w:rsidP="00A03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06D6" w:rsidRPr="00065239" w:rsidRDefault="004E06D6" w:rsidP="004E0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17E7" w:rsidRPr="00065239" w:rsidRDefault="00E517E7" w:rsidP="0092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5239">
        <w:rPr>
          <w:rFonts w:ascii="Times New Roman" w:hAnsi="Times New Roman" w:cs="Times New Roman"/>
          <w:b/>
          <w:bCs/>
        </w:rPr>
        <w:t>Az észlelő- és jelzőrendszer működéséhez szorosan kapcsolódó további szakmai anyagok:</w:t>
      </w:r>
    </w:p>
    <w:p w:rsidR="001A4C92" w:rsidRPr="00065239" w:rsidRDefault="001A4C92" w:rsidP="0092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517E7" w:rsidRPr="00065239" w:rsidRDefault="00E517E7" w:rsidP="0092430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Szakmai ajánlás – Gyermekvédelmi jelzőrendszeri készenléti szolgálat működtetéséről</w:t>
      </w:r>
      <w:r w:rsidR="00204FDC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 xml:space="preserve">(2019). </w:t>
      </w:r>
      <w:hyperlink r:id="rId8" w:history="1">
        <w:r w:rsidR="008E6DDD" w:rsidRPr="00065239">
          <w:rPr>
            <w:rStyle w:val="Hiperhivatkozs"/>
            <w:rFonts w:ascii="Times New Roman" w:hAnsi="Times New Roman" w:cs="Times New Roman"/>
            <w:color w:val="auto"/>
          </w:rPr>
          <w:t>Szakmai ajánlás a Gyermekvédelmi jelzőrendszeri készenléti szolgálat működtetéséről – Szociális Ágazati Portál (szocialisportal.hu)</w:t>
        </w:r>
      </w:hyperlink>
    </w:p>
    <w:p w:rsidR="008E6DDD" w:rsidRPr="00065239" w:rsidRDefault="00E517E7" w:rsidP="00912A3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Szakmai ajánlás az óvodai és iskolai szociális segítő tevékenység bevezetéséhez</w:t>
      </w:r>
      <w:r w:rsidR="00204FDC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 xml:space="preserve">(2018). </w:t>
      </w:r>
      <w:hyperlink r:id="rId9" w:history="1">
        <w:r w:rsidR="008E6DDD" w:rsidRPr="00065239">
          <w:rPr>
            <w:rStyle w:val="Hiperhivatkozs"/>
            <w:rFonts w:ascii="Times New Roman" w:hAnsi="Times New Roman" w:cs="Times New Roman"/>
            <w:color w:val="auto"/>
          </w:rPr>
          <w:t>Szakmai ajánlás szociális segítő tevékenység bevezetéséhez – Szociális Ágazati Portál (szocialisportal.hu)</w:t>
        </w:r>
      </w:hyperlink>
    </w:p>
    <w:p w:rsidR="00E517E7" w:rsidRPr="00065239" w:rsidRDefault="00E517E7" w:rsidP="00912A33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Az óvodai és iskolai szociális segítő tevékenység módszertani útmutatója (2022).</w:t>
      </w:r>
    </w:p>
    <w:p w:rsidR="008E6DDD" w:rsidRPr="00065239" w:rsidRDefault="00573E34" w:rsidP="008E6D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</w:rPr>
      </w:pPr>
      <w:hyperlink r:id="rId10" w:history="1">
        <w:r w:rsidR="008E6DDD" w:rsidRPr="00065239">
          <w:rPr>
            <w:rStyle w:val="Hiperhivatkozs"/>
            <w:rFonts w:ascii="Times New Roman" w:hAnsi="Times New Roman" w:cs="Times New Roman"/>
            <w:color w:val="auto"/>
          </w:rPr>
          <w:t>Az-ovodai-es-iskolai-szocialis-segito-tevekenyseg-modszertani-utmutatoja-2022..pdf (szocialisportal.hu)</w:t>
        </w:r>
      </w:hyperlink>
    </w:p>
    <w:p w:rsidR="001A4C92" w:rsidRPr="00065239" w:rsidRDefault="00E517E7" w:rsidP="0092430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</w:rPr>
      </w:pPr>
      <w:r w:rsidRPr="00065239">
        <w:rPr>
          <w:rFonts w:ascii="Times New Roman" w:hAnsi="Times New Roman" w:cs="Times New Roman"/>
        </w:rPr>
        <w:t>Protokoll a konvergencia-régiókban működő család-és gyermekjóléti központok és</w:t>
      </w:r>
      <w:r w:rsidR="00204FDC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szolgálatok, valamint a regionális diszpécserszolgálatok krízisidőszakban történő</w:t>
      </w:r>
      <w:r w:rsidR="00204FDC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 xml:space="preserve">együttműködésére (2022). </w:t>
      </w:r>
    </w:p>
    <w:p w:rsidR="00241EFD" w:rsidRPr="00065239" w:rsidRDefault="00573E34" w:rsidP="00241EF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</w:rPr>
      </w:pPr>
      <w:hyperlink r:id="rId11" w:history="1">
        <w:r w:rsidR="00241EFD" w:rsidRPr="00065239">
          <w:rPr>
            <w:rStyle w:val="Hiperhivatkozs"/>
            <w:rFonts w:ascii="Times New Roman" w:hAnsi="Times New Roman" w:cs="Times New Roman"/>
            <w:color w:val="auto"/>
          </w:rPr>
          <w:t>Elkészült a Konvergencia-régiókban működő család- és gyermekjóléti központok és szolgálatok, valamint a regionális diszpécserszolgálatok krízisidőszakban történő együttműködését szabályozó protokoll – Szociális Ágazati Portál (szocialisportal.hu)</w:t>
        </w:r>
      </w:hyperlink>
    </w:p>
    <w:p w:rsidR="00F81C78" w:rsidRPr="00065239" w:rsidRDefault="00E517E7" w:rsidP="008E6DD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„Tegyük láthatóvá az emberkereskedelmet” Elméleti és gyakorlati segédanyag és</w:t>
      </w:r>
      <w:r w:rsidR="00204FDC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>szakmai ajánlás az észlelő- és jelzőrendszer tagjainak, valamint a család- és</w:t>
      </w:r>
      <w:r w:rsidR="008E6DDD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 xml:space="preserve">gyermekjóléti szolgálat és központ munkatársainak (2022). </w:t>
      </w:r>
      <w:hyperlink r:id="rId12" w:history="1">
        <w:r w:rsidR="008E6DDD" w:rsidRPr="00065239">
          <w:rPr>
            <w:rStyle w:val="Hiperhivatkozs"/>
            <w:rFonts w:ascii="Times New Roman" w:hAnsi="Times New Roman" w:cs="Times New Roman"/>
            <w:color w:val="auto"/>
          </w:rPr>
          <w:t>Tegyuk-lathatova-az-emberkereskedelmet_Szakmai-ajanlas.pdf (szocialisportal.hu)</w:t>
        </w:r>
      </w:hyperlink>
      <w:r w:rsidR="004C4F23" w:rsidRPr="00065239">
        <w:rPr>
          <w:rFonts w:ascii="Times New Roman" w:hAnsi="Times New Roman" w:cs="Times New Roman"/>
        </w:rPr>
        <w:br w:type="page"/>
      </w:r>
    </w:p>
    <w:p w:rsidR="007F2E50" w:rsidRPr="00065239" w:rsidRDefault="007F2E50" w:rsidP="007F2E50">
      <w:pPr>
        <w:pStyle w:val="Listaszerbekezds"/>
        <w:numPr>
          <w:ilvl w:val="0"/>
          <w:numId w:val="11"/>
        </w:numPr>
        <w:jc w:val="center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lastRenderedPageBreak/>
        <w:t>melléklet</w:t>
      </w:r>
    </w:p>
    <w:p w:rsidR="00F81C78" w:rsidRPr="00065239" w:rsidRDefault="00F81C78" w:rsidP="00F81C78">
      <w:pPr>
        <w:jc w:val="center"/>
        <w:rPr>
          <w:rFonts w:ascii="Times New Roman" w:hAnsi="Times New Roman" w:cs="Times New Roman"/>
          <w:b/>
        </w:rPr>
      </w:pPr>
      <w:r w:rsidRPr="00065239">
        <w:rPr>
          <w:rFonts w:ascii="Times New Roman" w:hAnsi="Times New Roman" w:cs="Times New Roman"/>
          <w:b/>
        </w:rPr>
        <w:t>JELZŐ LAP – bántalmazás, elhanyagolás esetén</w:t>
      </w:r>
    </w:p>
    <w:p w:rsidR="007F2E50" w:rsidRPr="00065239" w:rsidRDefault="007F2E50" w:rsidP="00F81C78">
      <w:pPr>
        <w:jc w:val="center"/>
        <w:rPr>
          <w:rFonts w:ascii="Times New Roman" w:hAnsi="Times New Roman" w:cs="Times New Roman"/>
          <w:b/>
        </w:rPr>
      </w:pPr>
    </w:p>
    <w:p w:rsidR="00F81C78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Gyvt. 17. § (2a) bekezdése alapján a család- és gyermekjóléti szolgáltatást nyújtó és a gyámhatóság, a gyermek(</w:t>
      </w:r>
      <w:proofErr w:type="spellStart"/>
      <w:r w:rsidRPr="00065239">
        <w:rPr>
          <w:rFonts w:ascii="Times New Roman" w:hAnsi="Times New Roman" w:cs="Times New Roman"/>
        </w:rPr>
        <w:t>ek</w:t>
      </w:r>
      <w:proofErr w:type="spellEnd"/>
      <w:r w:rsidRPr="00065239">
        <w:rPr>
          <w:rFonts w:ascii="Times New Roman" w:hAnsi="Times New Roman" w:cs="Times New Roman"/>
        </w:rPr>
        <w:t xml:space="preserve">) bántalmazására, elhanyagolására vonatkozó jelzést vagy kezdeményezést tevő intézmény, illetve személy adatait erre irányuló külön kérelem hiányában is zártan kell kezelni. </w:t>
      </w:r>
    </w:p>
    <w:p w:rsidR="004C4F23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Kérjük, hogy a törvényi rendelkezés betartását szem előtt tartva, a jelzőlapot úgy töltse ki, hogy a jelző személyre/intézményre utaló adatok, információk csak az elkülönített – zártan kezelendő – részen jelenjenek meg. Ezen adatokba csak a gyermekvédelem szakemberei illetve a hatóság nyerhet betekintést. </w:t>
      </w:r>
    </w:p>
    <w:p w:rsidR="004C4F23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gyermek(</w:t>
      </w:r>
      <w:proofErr w:type="spellStart"/>
      <w:r w:rsidRPr="00065239">
        <w:rPr>
          <w:rFonts w:ascii="Times New Roman" w:hAnsi="Times New Roman" w:cs="Times New Roman"/>
        </w:rPr>
        <w:t>ek</w:t>
      </w:r>
      <w:proofErr w:type="spellEnd"/>
      <w:r w:rsidRPr="00065239">
        <w:rPr>
          <w:rFonts w:ascii="Times New Roman" w:hAnsi="Times New Roman" w:cs="Times New Roman"/>
        </w:rPr>
        <w:t>) neve, tartózkodási helye (továbbá természetes személyazonosító adatok – pl. anyja neve, TAJ száma):</w:t>
      </w:r>
      <w:r w:rsidR="004C4F23" w:rsidRPr="00065239">
        <w:rPr>
          <w:rFonts w:ascii="Times New Roman" w:hAnsi="Times New Roman" w:cs="Times New Roman"/>
        </w:rPr>
        <w:t xml:space="preserve"> </w:t>
      </w:r>
      <w:r w:rsidRPr="00065239">
        <w:rPr>
          <w:rFonts w:ascii="Times New Roman" w:hAnsi="Times New Roman" w:cs="Times New Roman"/>
        </w:rPr>
        <w:t xml:space="preserve">.......................................................................................... ............................................................................................................................................................................ </w:t>
      </w:r>
    </w:p>
    <w:p w:rsidR="004C4F23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 szülő, gondviselő neve, címe, telefonszáma, elérhetősége:</w:t>
      </w:r>
      <w:r w:rsidR="004C4F23" w:rsidRPr="00065239">
        <w:rPr>
          <w:rFonts w:ascii="Times New Roman" w:hAnsi="Times New Roman" w:cs="Times New Roman"/>
        </w:rPr>
        <w:t xml:space="preserve"> ………….......................................</w:t>
      </w:r>
      <w:r w:rsidRPr="00065239">
        <w:rPr>
          <w:rFonts w:ascii="Times New Roman" w:hAnsi="Times New Roman" w:cs="Times New Roman"/>
        </w:rPr>
        <w:t xml:space="preserve">......................................................................... .......................................................................................................................................................A jelzés oka, az érzékelt probléma leírás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4F23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  <w:b/>
        </w:rPr>
        <w:t>Zártan kezelendő adatok!</w:t>
      </w:r>
      <w:r w:rsidRPr="00065239">
        <w:rPr>
          <w:rFonts w:ascii="Times New Roman" w:hAnsi="Times New Roman" w:cs="Times New Roman"/>
        </w:rPr>
        <w:t xml:space="preserve"> </w:t>
      </w:r>
    </w:p>
    <w:p w:rsidR="004C4F23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Tett-e valamit a jelzést küldő a probléma megoldásának érdekében? Ha igen, mit?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4F23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Milyen megoldást lát szükségesnek a gyermek(</w:t>
      </w:r>
      <w:proofErr w:type="spellStart"/>
      <w:r w:rsidRPr="00065239">
        <w:rPr>
          <w:rFonts w:ascii="Times New Roman" w:hAnsi="Times New Roman" w:cs="Times New Roman"/>
        </w:rPr>
        <w:t>ek</w:t>
      </w:r>
      <w:proofErr w:type="spellEnd"/>
      <w:r w:rsidRPr="00065239">
        <w:rPr>
          <w:rFonts w:ascii="Times New Roman" w:hAnsi="Times New Roman" w:cs="Times New Roman"/>
        </w:rPr>
        <w:t xml:space="preserve">) számára?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4F23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Javasolt ellátás/intézkedés (jelölje a megfelelőt!): alapellátás / védelembe vétel / ideiglenes hatályú elhelyezés / nevelésbe vétel / egyéb A jelzést küldő neve/megnevezése és elérhetősége: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4F23" w:rsidRPr="00065239" w:rsidRDefault="00F81C78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Dátum: .................................................. </w:t>
      </w:r>
    </w:p>
    <w:p w:rsidR="004E06D6" w:rsidRPr="00065239" w:rsidRDefault="00F81C78" w:rsidP="008367CB">
      <w:pPr>
        <w:ind w:left="5664" w:firstLine="708"/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>aláírás</w:t>
      </w:r>
    </w:p>
    <w:p w:rsidR="004E06D6" w:rsidRPr="00065239" w:rsidRDefault="004E06D6" w:rsidP="0092430C">
      <w:pPr>
        <w:jc w:val="both"/>
        <w:rPr>
          <w:rFonts w:ascii="Times New Roman" w:hAnsi="Times New Roman" w:cs="Times New Roman"/>
        </w:rPr>
      </w:pPr>
      <w:r w:rsidRPr="00065239">
        <w:rPr>
          <w:rFonts w:ascii="Times New Roman" w:hAnsi="Times New Roman" w:cs="Times New Roman"/>
        </w:rPr>
        <w:t xml:space="preserve"> </w:t>
      </w:r>
    </w:p>
    <w:sectPr w:rsidR="004E06D6" w:rsidRPr="00065239" w:rsidSect="00204FD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34" w:rsidRDefault="00573E34" w:rsidP="00065239">
      <w:pPr>
        <w:spacing w:after="0" w:line="240" w:lineRule="auto"/>
      </w:pPr>
      <w:r>
        <w:separator/>
      </w:r>
    </w:p>
  </w:endnote>
  <w:endnote w:type="continuationSeparator" w:id="0">
    <w:p w:rsidR="00573E34" w:rsidRDefault="00573E34" w:rsidP="0006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34" w:rsidRDefault="00573E34" w:rsidP="00065239">
      <w:pPr>
        <w:spacing w:after="0" w:line="240" w:lineRule="auto"/>
      </w:pPr>
      <w:r>
        <w:separator/>
      </w:r>
    </w:p>
  </w:footnote>
  <w:footnote w:type="continuationSeparator" w:id="0">
    <w:p w:rsidR="00573E34" w:rsidRDefault="00573E34" w:rsidP="0006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54552"/>
    <w:multiLevelType w:val="hybridMultilevel"/>
    <w:tmpl w:val="8B5A76C4"/>
    <w:lvl w:ilvl="0" w:tplc="B97A3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103F"/>
    <w:multiLevelType w:val="hybridMultilevel"/>
    <w:tmpl w:val="9DFC5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6218"/>
    <w:multiLevelType w:val="hybridMultilevel"/>
    <w:tmpl w:val="D9DEB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A72"/>
    <w:multiLevelType w:val="hybridMultilevel"/>
    <w:tmpl w:val="FF5064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29CA"/>
    <w:multiLevelType w:val="hybridMultilevel"/>
    <w:tmpl w:val="788AC8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247C21"/>
    <w:multiLevelType w:val="hybridMultilevel"/>
    <w:tmpl w:val="73D8905C"/>
    <w:lvl w:ilvl="0" w:tplc="C57E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002704"/>
    <w:multiLevelType w:val="hybridMultilevel"/>
    <w:tmpl w:val="48322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5DE8"/>
    <w:multiLevelType w:val="hybridMultilevel"/>
    <w:tmpl w:val="FD4E2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60D1B"/>
    <w:multiLevelType w:val="hybridMultilevel"/>
    <w:tmpl w:val="FD4E24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18CC"/>
    <w:multiLevelType w:val="hybridMultilevel"/>
    <w:tmpl w:val="67BC01EC"/>
    <w:lvl w:ilvl="0" w:tplc="094C00A8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0" w15:restartNumberingAfterBreak="0">
    <w:nsid w:val="66FA51A1"/>
    <w:multiLevelType w:val="hybridMultilevel"/>
    <w:tmpl w:val="DA3E0BC2"/>
    <w:lvl w:ilvl="0" w:tplc="F64E9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52E3C"/>
    <w:multiLevelType w:val="hybridMultilevel"/>
    <w:tmpl w:val="0E121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43"/>
    <w:rsid w:val="00011DD6"/>
    <w:rsid w:val="00031B53"/>
    <w:rsid w:val="00065239"/>
    <w:rsid w:val="00081203"/>
    <w:rsid w:val="00082A40"/>
    <w:rsid w:val="000C28EC"/>
    <w:rsid w:val="0013765D"/>
    <w:rsid w:val="001A4C92"/>
    <w:rsid w:val="00204FDC"/>
    <w:rsid w:val="0023509A"/>
    <w:rsid w:val="00241EFD"/>
    <w:rsid w:val="00255589"/>
    <w:rsid w:val="002C2AD3"/>
    <w:rsid w:val="00302435"/>
    <w:rsid w:val="00304062"/>
    <w:rsid w:val="00321336"/>
    <w:rsid w:val="00330555"/>
    <w:rsid w:val="00371D83"/>
    <w:rsid w:val="003807F8"/>
    <w:rsid w:val="003A4B85"/>
    <w:rsid w:val="003D057E"/>
    <w:rsid w:val="00423B59"/>
    <w:rsid w:val="004C4F23"/>
    <w:rsid w:val="004D18BD"/>
    <w:rsid w:val="004E06D6"/>
    <w:rsid w:val="004F3030"/>
    <w:rsid w:val="00501263"/>
    <w:rsid w:val="00503C3B"/>
    <w:rsid w:val="0053085B"/>
    <w:rsid w:val="00530DEF"/>
    <w:rsid w:val="005571EE"/>
    <w:rsid w:val="00573E34"/>
    <w:rsid w:val="00596F5E"/>
    <w:rsid w:val="005D106A"/>
    <w:rsid w:val="005E7049"/>
    <w:rsid w:val="006262F0"/>
    <w:rsid w:val="00686AA4"/>
    <w:rsid w:val="00693EAE"/>
    <w:rsid w:val="006B19B2"/>
    <w:rsid w:val="006C1AA1"/>
    <w:rsid w:val="006C3F65"/>
    <w:rsid w:val="006D3319"/>
    <w:rsid w:val="00730C7E"/>
    <w:rsid w:val="00772CB1"/>
    <w:rsid w:val="007F2E50"/>
    <w:rsid w:val="0080728C"/>
    <w:rsid w:val="00814372"/>
    <w:rsid w:val="008367CB"/>
    <w:rsid w:val="00863236"/>
    <w:rsid w:val="00887AE6"/>
    <w:rsid w:val="00890CF6"/>
    <w:rsid w:val="008E6DDD"/>
    <w:rsid w:val="00912A33"/>
    <w:rsid w:val="0092430C"/>
    <w:rsid w:val="00956973"/>
    <w:rsid w:val="00974C1C"/>
    <w:rsid w:val="009D0B4B"/>
    <w:rsid w:val="009E5710"/>
    <w:rsid w:val="00A03E72"/>
    <w:rsid w:val="00A800C4"/>
    <w:rsid w:val="00B0264E"/>
    <w:rsid w:val="00B57D2C"/>
    <w:rsid w:val="00B7416E"/>
    <w:rsid w:val="00BB7C91"/>
    <w:rsid w:val="00BD41AD"/>
    <w:rsid w:val="00C02456"/>
    <w:rsid w:val="00C313DC"/>
    <w:rsid w:val="00CC6D43"/>
    <w:rsid w:val="00D12392"/>
    <w:rsid w:val="00D6137C"/>
    <w:rsid w:val="00DA3DB0"/>
    <w:rsid w:val="00DE2FF5"/>
    <w:rsid w:val="00E03330"/>
    <w:rsid w:val="00E4697C"/>
    <w:rsid w:val="00E517E7"/>
    <w:rsid w:val="00EB6698"/>
    <w:rsid w:val="00F45E3C"/>
    <w:rsid w:val="00F81C78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A70"/>
  <w15:chartTrackingRefBased/>
  <w15:docId w15:val="{123AC78A-0ACA-4F43-861D-7ECCA93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71EE"/>
  </w:style>
  <w:style w:type="paragraph" w:styleId="Cmsor4">
    <w:name w:val="heading 4"/>
    <w:basedOn w:val="Norml"/>
    <w:link w:val="Cmsor4Char"/>
    <w:uiPriority w:val="9"/>
    <w:qFormat/>
    <w:rsid w:val="000652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1F1A"/>
    <w:pPr>
      <w:ind w:left="720"/>
      <w:contextualSpacing/>
    </w:pPr>
  </w:style>
  <w:style w:type="paragraph" w:customStyle="1" w:styleId="Default">
    <w:name w:val="Default"/>
    <w:rsid w:val="00A03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90C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0CF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A3DB0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6F5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basedOn w:val="Bekezdsalapbettpusa"/>
    <w:link w:val="Cmsor4"/>
    <w:uiPriority w:val="9"/>
    <w:rsid w:val="0006523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etpbmemberposition">
    <w:name w:val="et_pb_member_position"/>
    <w:basedOn w:val="Norml"/>
    <w:rsid w:val="0006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5239"/>
  </w:style>
  <w:style w:type="paragraph" w:styleId="llb">
    <w:name w:val="footer"/>
    <w:basedOn w:val="Norml"/>
    <w:link w:val="llbChar"/>
    <w:uiPriority w:val="99"/>
    <w:unhideWhenUsed/>
    <w:rsid w:val="0006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ocialisportal.hu/szakmai-ajanlas-a-gyermekvedelmi-jelzorendszeri-keszenleti-szolgalat-mukodtetesero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ocialisportal.hu/csalad-es-gyermekjoleti-szolgaltatasok-szakmai-szabalyzo-dokumentumai/" TargetMode="External"/><Relationship Id="rId12" Type="http://schemas.openxmlformats.org/officeDocument/2006/relationships/hyperlink" Target="https://szocialisportal.hu/wp-content/uploads/2022/12/Tegyuk-lathatova-az-emberkereskedelmet_Szakmai-ajanla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zocialisportal.hu/elkeszult-a-konvergencia-regiokban-mukodo-csalad-es-gyermekjoleti-kozpontok-es-szolgalatok-valamint-a-regionalis-diszpecserszolgalatok-krizisidoszakban-torteno-egyuttmukodesenek-protokollj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zocialisportal.hu/wp-content/uploads/2022/10/Az-ovodai-es-iskolai-szocialis-segito-tevekenyseg-modszertani-utmutatoja-2022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ocialisportal.hu/szakmai-ajanlas-szocialis-segito-tevekenyseg-bevezetesehe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3060</Words>
  <Characters>21121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Gálné Dr. Póth Borbála Éva</dc:creator>
  <cp:keywords/>
  <dc:description/>
  <cp:lastModifiedBy>dr. Kulcsár Judit</cp:lastModifiedBy>
  <cp:revision>3</cp:revision>
  <cp:lastPrinted>2024-11-04T09:12:00Z</cp:lastPrinted>
  <dcterms:created xsi:type="dcterms:W3CDTF">2025-01-02T09:27:00Z</dcterms:created>
  <dcterms:modified xsi:type="dcterms:W3CDTF">2025-01-02T09:37:00Z</dcterms:modified>
</cp:coreProperties>
</file>